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50EDAC" w14:textId="77777777" w:rsidR="0080016F" w:rsidRPr="001E4110" w:rsidRDefault="00E1556C" w:rsidP="007F0A19">
      <w:pPr>
        <w:spacing w:after="0" w:line="240" w:lineRule="auto"/>
        <w:jc w:val="center"/>
        <w:rPr>
          <w:b/>
          <w:sz w:val="36"/>
          <w:szCs w:val="36"/>
        </w:rPr>
      </w:pPr>
      <w:r>
        <w:rPr>
          <w:b/>
          <w:sz w:val="36"/>
          <w:szCs w:val="36"/>
        </w:rPr>
        <w:t>AP Computer</w:t>
      </w:r>
      <w:r w:rsidR="0004689C">
        <w:rPr>
          <w:b/>
          <w:sz w:val="36"/>
          <w:szCs w:val="36"/>
        </w:rPr>
        <w:t xml:space="preserve"> Science</w:t>
      </w:r>
      <w:r w:rsidR="00F85453">
        <w:rPr>
          <w:b/>
          <w:sz w:val="36"/>
          <w:szCs w:val="36"/>
        </w:rPr>
        <w:t xml:space="preserve"> Principles</w:t>
      </w:r>
    </w:p>
    <w:p w14:paraId="39BA99DB" w14:textId="46568B27" w:rsidR="00D61596" w:rsidRPr="00D40923" w:rsidRDefault="005E5D89" w:rsidP="00D61596">
      <w:pPr>
        <w:spacing w:after="0" w:line="240" w:lineRule="auto"/>
        <w:jc w:val="center"/>
        <w:rPr>
          <w:sz w:val="40"/>
          <w:szCs w:val="40"/>
          <w:u w:val="single"/>
        </w:rPr>
      </w:pPr>
      <w:r>
        <w:rPr>
          <w:sz w:val="36"/>
          <w:szCs w:val="36"/>
          <w:u w:val="single"/>
        </w:rPr>
        <w:t xml:space="preserve">       </w:t>
      </w:r>
      <w:r w:rsidR="00693477">
        <w:rPr>
          <w:sz w:val="36"/>
          <w:szCs w:val="36"/>
          <w:u w:val="single"/>
        </w:rPr>
        <w:t xml:space="preserve"> </w:t>
      </w:r>
      <w:r w:rsidR="005F3F55">
        <w:rPr>
          <w:sz w:val="36"/>
          <w:szCs w:val="36"/>
          <w:u w:val="single"/>
        </w:rPr>
        <w:t xml:space="preserve">    </w:t>
      </w:r>
      <w:r w:rsidR="00693477">
        <w:rPr>
          <w:sz w:val="36"/>
          <w:szCs w:val="36"/>
          <w:u w:val="single"/>
        </w:rPr>
        <w:t xml:space="preserve"> </w:t>
      </w:r>
      <w:r>
        <w:rPr>
          <w:sz w:val="36"/>
          <w:szCs w:val="36"/>
          <w:u w:val="single"/>
        </w:rPr>
        <w:t xml:space="preserve"> </w:t>
      </w:r>
      <w:r w:rsidR="00E1556C">
        <w:rPr>
          <w:sz w:val="36"/>
          <w:szCs w:val="36"/>
          <w:u w:val="single"/>
        </w:rPr>
        <w:t>  </w:t>
      </w:r>
      <w:r>
        <w:rPr>
          <w:sz w:val="36"/>
          <w:szCs w:val="36"/>
          <w:u w:val="single"/>
        </w:rPr>
        <w:t xml:space="preserve">  </w:t>
      </w:r>
      <w:r w:rsidR="00D61596">
        <w:rPr>
          <w:sz w:val="36"/>
          <w:szCs w:val="36"/>
          <w:u w:val="single"/>
        </w:rPr>
        <w:t xml:space="preserve"> </w:t>
      </w:r>
      <w:r w:rsidR="00693477">
        <w:rPr>
          <w:sz w:val="36"/>
          <w:szCs w:val="36"/>
          <w:u w:val="single"/>
        </w:rPr>
        <w:t xml:space="preserve">  </w:t>
      </w:r>
      <w:r w:rsidR="00D61596">
        <w:rPr>
          <w:sz w:val="36"/>
          <w:szCs w:val="36"/>
          <w:u w:val="single"/>
        </w:rPr>
        <w:t xml:space="preserve"> </w:t>
      </w:r>
      <w:r w:rsidR="005F3F55">
        <w:rPr>
          <w:sz w:val="36"/>
          <w:szCs w:val="36"/>
          <w:u w:val="single"/>
        </w:rPr>
        <w:t xml:space="preserve"> </w:t>
      </w:r>
      <w:r>
        <w:rPr>
          <w:sz w:val="36"/>
          <w:szCs w:val="36"/>
          <w:u w:val="single"/>
        </w:rPr>
        <w:t xml:space="preserve"> </w:t>
      </w:r>
      <w:r w:rsidR="00693477">
        <w:rPr>
          <w:sz w:val="36"/>
          <w:szCs w:val="36"/>
          <w:u w:val="single"/>
        </w:rPr>
        <w:t xml:space="preserve">    </w:t>
      </w:r>
      <w:r w:rsidR="00210EBD">
        <w:rPr>
          <w:sz w:val="36"/>
          <w:szCs w:val="36"/>
          <w:u w:val="single"/>
        </w:rPr>
        <w:t xml:space="preserve"> </w:t>
      </w:r>
      <w:r w:rsidR="005F3F55">
        <w:rPr>
          <w:sz w:val="36"/>
          <w:szCs w:val="36"/>
          <w:u w:val="single"/>
        </w:rPr>
        <w:t>Course Syllabus</w:t>
      </w:r>
      <w:r>
        <w:rPr>
          <w:sz w:val="36"/>
          <w:szCs w:val="36"/>
          <w:u w:val="single"/>
        </w:rPr>
        <w:t xml:space="preserve"> </w:t>
      </w:r>
      <w:r w:rsidR="00E1556C">
        <w:rPr>
          <w:sz w:val="36"/>
          <w:szCs w:val="36"/>
          <w:u w:val="single"/>
        </w:rPr>
        <w:t>–</w:t>
      </w:r>
      <w:r w:rsidR="00210EBD">
        <w:rPr>
          <w:sz w:val="36"/>
          <w:szCs w:val="36"/>
          <w:u w:val="single"/>
        </w:rPr>
        <w:t xml:space="preserve"> </w:t>
      </w:r>
      <w:r w:rsidR="002E2EED">
        <w:rPr>
          <w:sz w:val="36"/>
          <w:szCs w:val="36"/>
          <w:u w:val="single"/>
        </w:rPr>
        <w:t>2018 – 2019</w:t>
      </w:r>
      <w:r w:rsidR="00E1556C">
        <w:rPr>
          <w:sz w:val="36"/>
          <w:szCs w:val="36"/>
          <w:u w:val="single"/>
        </w:rPr>
        <w:t>                             </w:t>
      </w:r>
    </w:p>
    <w:p w14:paraId="46AD4425" w14:textId="77777777" w:rsidR="00457C56" w:rsidRPr="002623EE" w:rsidRDefault="00457C56" w:rsidP="00FB5F75">
      <w:pPr>
        <w:spacing w:after="0" w:line="240" w:lineRule="auto"/>
        <w:rPr>
          <w:rFonts w:cstheme="minorHAnsi"/>
          <w:b/>
          <w:sz w:val="28"/>
          <w:szCs w:val="28"/>
          <w:u w:val="single"/>
        </w:rPr>
      </w:pPr>
      <w:r w:rsidRPr="002623EE">
        <w:rPr>
          <w:rFonts w:cstheme="minorHAnsi"/>
          <w:b/>
          <w:sz w:val="28"/>
          <w:szCs w:val="28"/>
          <w:u w:val="single"/>
        </w:rPr>
        <w:t>Instructor:</w:t>
      </w:r>
    </w:p>
    <w:p w14:paraId="001C1444" w14:textId="77777777" w:rsidR="00457C56" w:rsidRPr="001F391B" w:rsidRDefault="00067AD6" w:rsidP="00FB5F75">
      <w:pPr>
        <w:spacing w:after="0" w:line="240" w:lineRule="auto"/>
        <w:rPr>
          <w:rFonts w:cstheme="minorHAnsi"/>
          <w:b/>
          <w:sz w:val="28"/>
          <w:szCs w:val="28"/>
        </w:rPr>
      </w:pPr>
      <w:r>
        <w:rPr>
          <w:rFonts w:cstheme="minorHAnsi"/>
          <w:b/>
          <w:sz w:val="28"/>
          <w:szCs w:val="28"/>
        </w:rPr>
        <w:t>Mr. Colby Anderson</w:t>
      </w:r>
    </w:p>
    <w:p w14:paraId="5042197E" w14:textId="77777777" w:rsidR="00973484" w:rsidRPr="006957BE" w:rsidRDefault="00067AD6" w:rsidP="00FB5F75">
      <w:pPr>
        <w:spacing w:after="0" w:line="240" w:lineRule="auto"/>
        <w:rPr>
          <w:rFonts w:cstheme="minorHAnsi"/>
        </w:rPr>
      </w:pPr>
      <w:r>
        <w:rPr>
          <w:rFonts w:cstheme="minorHAnsi"/>
        </w:rPr>
        <w:t>Morgan County High School</w:t>
      </w:r>
    </w:p>
    <w:p w14:paraId="12D8D7BC" w14:textId="77777777" w:rsidR="00457C56" w:rsidRPr="006957BE" w:rsidRDefault="00457C56" w:rsidP="00FB5F75">
      <w:pPr>
        <w:spacing w:after="0" w:line="240" w:lineRule="auto"/>
        <w:rPr>
          <w:rFonts w:cstheme="minorHAnsi"/>
        </w:rPr>
      </w:pPr>
      <w:r w:rsidRPr="006957BE">
        <w:rPr>
          <w:rFonts w:cstheme="minorHAnsi"/>
        </w:rPr>
        <w:t xml:space="preserve">Email: </w:t>
      </w:r>
      <w:hyperlink r:id="rId7" w:history="1">
        <w:r w:rsidR="00067AD6" w:rsidRPr="00A1277A">
          <w:rPr>
            <w:rStyle w:val="Hyperlink"/>
            <w:rFonts w:cstheme="minorHAnsi"/>
          </w:rPr>
          <w:t>Colby.Anderson@morgan.k12.ga.us</w:t>
        </w:r>
      </w:hyperlink>
    </w:p>
    <w:p w14:paraId="23D90ACF" w14:textId="77777777" w:rsidR="00CD1221" w:rsidRDefault="00CD1221" w:rsidP="00FB5F75">
      <w:pPr>
        <w:spacing w:after="0" w:line="240" w:lineRule="auto"/>
        <w:rPr>
          <w:rFonts w:cstheme="minorHAnsi"/>
        </w:rPr>
      </w:pPr>
      <w:r w:rsidRPr="006957BE">
        <w:rPr>
          <w:rFonts w:cstheme="minorHAnsi"/>
        </w:rPr>
        <w:t>Office Hours:</w:t>
      </w:r>
      <w:r w:rsidR="00116A3D" w:rsidRPr="006957BE">
        <w:rPr>
          <w:rFonts w:cstheme="minorHAnsi"/>
        </w:rPr>
        <w:t xml:space="preserve"> </w:t>
      </w:r>
      <w:r w:rsidR="00067AD6">
        <w:rPr>
          <w:rFonts w:cstheme="minorHAnsi"/>
        </w:rPr>
        <w:t>Monday-Friday 6:30-7:55; After School – By Request</w:t>
      </w:r>
    </w:p>
    <w:p w14:paraId="588073ED" w14:textId="25F8B4C2" w:rsidR="008474E5" w:rsidRDefault="008474E5" w:rsidP="00FB5F75">
      <w:pPr>
        <w:spacing w:after="0" w:line="240" w:lineRule="auto"/>
        <w:rPr>
          <w:rFonts w:cstheme="minorHAnsi"/>
        </w:rPr>
      </w:pPr>
      <w:r>
        <w:rPr>
          <w:rFonts w:cstheme="minorHAnsi"/>
        </w:rPr>
        <w:t xml:space="preserve">Website: </w:t>
      </w:r>
      <w:hyperlink r:id="rId8" w:history="1">
        <w:r w:rsidR="006E61E2" w:rsidRPr="00A1277A">
          <w:rPr>
            <w:rStyle w:val="Hyperlink"/>
            <w:rFonts w:cstheme="minorHAnsi"/>
          </w:rPr>
          <w:t>http://colbyanderson.wix.com/mchs</w:t>
        </w:r>
      </w:hyperlink>
      <w:r w:rsidR="006E61E2">
        <w:rPr>
          <w:rFonts w:cstheme="minorHAnsi"/>
        </w:rPr>
        <w:t xml:space="preserve"> </w:t>
      </w:r>
    </w:p>
    <w:p w14:paraId="52EC24F0" w14:textId="77777777" w:rsidR="00FB5F75" w:rsidRPr="007B6485" w:rsidRDefault="00FB5F75" w:rsidP="00FB5F75">
      <w:pPr>
        <w:spacing w:after="0" w:line="240" w:lineRule="auto"/>
        <w:rPr>
          <w:rFonts w:cstheme="minorHAnsi"/>
          <w:sz w:val="23"/>
          <w:szCs w:val="23"/>
        </w:rPr>
      </w:pPr>
    </w:p>
    <w:p w14:paraId="4851DCDC" w14:textId="77777777" w:rsidR="00E1556C" w:rsidRPr="001F391B" w:rsidRDefault="00E1556C" w:rsidP="00E1556C">
      <w:pPr>
        <w:spacing w:after="0" w:line="240" w:lineRule="auto"/>
        <w:rPr>
          <w:rFonts w:cstheme="minorHAnsi"/>
          <w:b/>
          <w:sz w:val="28"/>
          <w:szCs w:val="28"/>
        </w:rPr>
      </w:pPr>
      <w:r w:rsidRPr="002623EE">
        <w:rPr>
          <w:rFonts w:cstheme="minorHAnsi"/>
          <w:b/>
          <w:sz w:val="28"/>
          <w:szCs w:val="28"/>
          <w:u w:val="single"/>
        </w:rPr>
        <w:t>Course D</w:t>
      </w:r>
      <w:r>
        <w:rPr>
          <w:rFonts w:cstheme="minorHAnsi"/>
          <w:b/>
          <w:sz w:val="28"/>
          <w:szCs w:val="28"/>
          <w:u w:val="single"/>
        </w:rPr>
        <w:t>escription</w:t>
      </w:r>
      <w:r w:rsidRPr="001F391B">
        <w:rPr>
          <w:rFonts w:cstheme="minorHAnsi"/>
          <w:b/>
          <w:sz w:val="28"/>
          <w:szCs w:val="28"/>
        </w:rPr>
        <w:t>:</w:t>
      </w:r>
    </w:p>
    <w:p w14:paraId="0792BD51" w14:textId="3AB601DB" w:rsidR="00E1556C" w:rsidRDefault="00E1556C" w:rsidP="00E1556C">
      <w:pPr>
        <w:spacing w:after="0" w:line="240" w:lineRule="auto"/>
        <w:rPr>
          <w:b/>
          <w:color w:val="993300"/>
          <w:vertAlign w:val="superscript"/>
        </w:rPr>
      </w:pPr>
      <w:r>
        <w:t xml:space="preserve">The proposed syllabus is for a </w:t>
      </w:r>
      <w:r w:rsidR="00552CFE">
        <w:t xml:space="preserve">one-semester course.  The course meets for </w:t>
      </w:r>
      <w:bookmarkStart w:id="0" w:name="_GoBack"/>
      <w:bookmarkEnd w:id="0"/>
      <w:r w:rsidR="00500CEF">
        <w:t>90-minute</w:t>
      </w:r>
      <w:r w:rsidR="00552CFE">
        <w:t xml:space="preserve"> </w:t>
      </w:r>
      <w:r>
        <w:t xml:space="preserve">periods </w:t>
      </w:r>
      <w:r w:rsidR="005C6865">
        <w:t>five times per</w:t>
      </w:r>
      <w:r>
        <w:t xml:space="preserve"> </w:t>
      </w:r>
      <w:r w:rsidR="003005A3">
        <w:t>w</w:t>
      </w:r>
      <w:r w:rsidR="000530F6">
        <w:t>eek</w:t>
      </w:r>
      <w:r>
        <w:t xml:space="preserve">.  </w:t>
      </w:r>
      <w:r w:rsidR="003005A3">
        <w:t xml:space="preserve">This course seeks to provide students with a “future proof” foundation in computing principles so that they are adequately prepared with both the knowledge and skills to live and meaningfully participate in our increasingly digital society, economy, and culture. </w:t>
      </w:r>
    </w:p>
    <w:p w14:paraId="2375744A" w14:textId="77777777" w:rsidR="00E1556C" w:rsidRPr="00E1556C" w:rsidRDefault="00E1556C" w:rsidP="00E1556C">
      <w:pPr>
        <w:spacing w:after="0" w:line="240" w:lineRule="auto"/>
      </w:pPr>
    </w:p>
    <w:p w14:paraId="6BFB06A2" w14:textId="77777777" w:rsidR="00457C56" w:rsidRPr="001F391B" w:rsidRDefault="00FB5F75" w:rsidP="00E1556C">
      <w:pPr>
        <w:spacing w:after="0" w:line="240" w:lineRule="auto"/>
        <w:rPr>
          <w:rFonts w:cstheme="minorHAnsi"/>
          <w:b/>
          <w:sz w:val="28"/>
          <w:szCs w:val="28"/>
        </w:rPr>
      </w:pPr>
      <w:r w:rsidRPr="002623EE">
        <w:rPr>
          <w:rFonts w:cstheme="minorHAnsi"/>
          <w:b/>
          <w:sz w:val="28"/>
          <w:szCs w:val="28"/>
          <w:u w:val="single"/>
        </w:rPr>
        <w:t xml:space="preserve">Course </w:t>
      </w:r>
      <w:r w:rsidR="00E1556C">
        <w:rPr>
          <w:rFonts w:cstheme="minorHAnsi"/>
          <w:b/>
          <w:sz w:val="28"/>
          <w:szCs w:val="28"/>
          <w:u w:val="single"/>
        </w:rPr>
        <w:t>Objectives</w:t>
      </w:r>
      <w:r w:rsidRPr="001F391B">
        <w:rPr>
          <w:rFonts w:cstheme="minorHAnsi"/>
          <w:b/>
          <w:sz w:val="28"/>
          <w:szCs w:val="28"/>
        </w:rPr>
        <w:t>:</w:t>
      </w:r>
    </w:p>
    <w:p w14:paraId="183A6732" w14:textId="77777777" w:rsidR="00E1556C" w:rsidRDefault="00E1556C" w:rsidP="00E1556C">
      <w:pPr>
        <w:keepNext/>
        <w:keepLines/>
        <w:numPr>
          <w:ilvl w:val="0"/>
          <w:numId w:val="36"/>
        </w:numPr>
        <w:spacing w:after="0" w:line="240" w:lineRule="auto"/>
        <w:ind w:left="720"/>
      </w:pPr>
      <w:r>
        <w:t xml:space="preserve">Understand and apply the main principles of object-oriented software design and programming: </w:t>
      </w:r>
      <w:r>
        <w:rPr>
          <w:rFonts w:cs="Arial"/>
        </w:rPr>
        <w:t>classes and objects, constructors, methods, instance and static variables, inheritance, class hierarchies, and polymorphism</w:t>
      </w:r>
    </w:p>
    <w:p w14:paraId="1395A3D6" w14:textId="77777777" w:rsidR="00E1556C" w:rsidRDefault="00E1556C" w:rsidP="00E1556C">
      <w:pPr>
        <w:keepNext/>
        <w:keepLines/>
        <w:numPr>
          <w:ilvl w:val="0"/>
          <w:numId w:val="36"/>
        </w:numPr>
        <w:spacing w:after="0" w:line="240" w:lineRule="auto"/>
        <w:ind w:left="720"/>
      </w:pPr>
      <w:r>
        <w:t>Learn to code fluently in Java in a well-structured fashion and in good style; learn to pay attention to code clarity and documentation</w:t>
      </w:r>
    </w:p>
    <w:p w14:paraId="6EBB04D5" w14:textId="77777777" w:rsidR="00E1556C" w:rsidRDefault="00E1556C" w:rsidP="00E1556C">
      <w:pPr>
        <w:keepNext/>
        <w:keepLines/>
        <w:numPr>
          <w:ilvl w:val="0"/>
          <w:numId w:val="36"/>
        </w:numPr>
        <w:spacing w:after="0" w:line="240" w:lineRule="auto"/>
        <w:ind w:left="720"/>
      </w:pPr>
      <w:r>
        <w:t>Learn to use Java library packages and classes within the scope of the AP Java subset</w:t>
      </w:r>
    </w:p>
    <w:p w14:paraId="17B55325" w14:textId="77777777" w:rsidR="00E1556C" w:rsidRDefault="00E1556C" w:rsidP="00E1556C">
      <w:pPr>
        <w:keepNext/>
        <w:keepLines/>
        <w:numPr>
          <w:ilvl w:val="0"/>
          <w:numId w:val="36"/>
        </w:numPr>
        <w:spacing w:after="0" w:line="240" w:lineRule="auto"/>
        <w:ind w:left="720"/>
      </w:pPr>
      <w:r>
        <w:t>Understand the concept of an algorithm; implement algorithms in Java using conditional and iterative control structures and recursion</w:t>
      </w:r>
    </w:p>
    <w:p w14:paraId="22437E59" w14:textId="77777777" w:rsidR="00E1556C" w:rsidRDefault="00E1556C" w:rsidP="00E1556C">
      <w:pPr>
        <w:keepNext/>
        <w:keepLines/>
        <w:numPr>
          <w:ilvl w:val="0"/>
          <w:numId w:val="36"/>
        </w:numPr>
        <w:spacing w:after="0" w:line="240" w:lineRule="auto"/>
        <w:ind w:left="720"/>
      </w:pPr>
      <w:r>
        <w:t xml:space="preserve">Learn to </w:t>
      </w:r>
      <w:r>
        <w:rPr>
          <w:bCs/>
        </w:rPr>
        <w:t>select appropriate</w:t>
      </w:r>
      <w:r>
        <w:t xml:space="preserve"> algorithms and data structures to solve a given problem</w:t>
      </w:r>
    </w:p>
    <w:p w14:paraId="1252CFE3" w14:textId="77777777" w:rsidR="00E1556C" w:rsidRDefault="00E1556C" w:rsidP="00E1556C">
      <w:pPr>
        <w:keepNext/>
        <w:keepLines/>
        <w:numPr>
          <w:ilvl w:val="0"/>
          <w:numId w:val="36"/>
        </w:numPr>
        <w:spacing w:after="0" w:line="240" w:lineRule="auto"/>
        <w:ind w:left="720"/>
      </w:pPr>
      <w:r>
        <w:t>Compare efficiency of alternative solutions to a given problem</w:t>
      </w:r>
    </w:p>
    <w:p w14:paraId="0DFDE9BF" w14:textId="77777777" w:rsidR="00E1556C" w:rsidRDefault="00E1556C" w:rsidP="00E1556C">
      <w:pPr>
        <w:keepNext/>
        <w:keepLines/>
        <w:numPr>
          <w:ilvl w:val="0"/>
          <w:numId w:val="36"/>
        </w:numPr>
        <w:spacing w:after="0" w:line="240" w:lineRule="auto"/>
        <w:ind w:left="720"/>
      </w:pPr>
      <w:r>
        <w:t xml:space="preserve">Learn common searching and sorting algorithms: Sequential Search and Binary Search; Selection Sort, Insertion Sort, and Mergesort </w:t>
      </w:r>
    </w:p>
    <w:p w14:paraId="60FCF34A" w14:textId="77777777" w:rsidR="00E1556C" w:rsidRDefault="00E1556C" w:rsidP="00E1556C">
      <w:pPr>
        <w:keepNext/>
        <w:keepLines/>
        <w:numPr>
          <w:ilvl w:val="0"/>
          <w:numId w:val="36"/>
        </w:numPr>
        <w:spacing w:after="0" w:line="240" w:lineRule="auto"/>
        <w:ind w:left="720"/>
      </w:pPr>
      <w:r>
        <w:t xml:space="preserve">Understand one- and two-dimensional arrays, the </w:t>
      </w:r>
      <w:r>
        <w:rPr>
          <w:rStyle w:val="prog"/>
        </w:rPr>
        <w:t>List</w:t>
      </w:r>
      <w:r>
        <w:t xml:space="preserve"> interface, and the </w:t>
      </w:r>
      <w:r>
        <w:rPr>
          <w:rStyle w:val="prog"/>
        </w:rPr>
        <w:t>ArrayList</w:t>
      </w:r>
      <w:r>
        <w:t xml:space="preserve"> class, and use them appropriately in programming projects</w:t>
      </w:r>
    </w:p>
    <w:p w14:paraId="630E52D8" w14:textId="77777777" w:rsidR="00E1556C" w:rsidRDefault="00E1556C" w:rsidP="00E1556C">
      <w:pPr>
        <w:keepNext/>
        <w:keepLines/>
        <w:numPr>
          <w:ilvl w:val="0"/>
          <w:numId w:val="36"/>
        </w:numPr>
        <w:spacing w:after="0" w:line="240" w:lineRule="auto"/>
        <w:ind w:left="720"/>
      </w:pPr>
      <w:r>
        <w:t>Acquire skills in designing object-oriented software solutions to problems from various application areas</w:t>
      </w:r>
    </w:p>
    <w:p w14:paraId="378D1710" w14:textId="77777777" w:rsidR="00E1556C" w:rsidRDefault="00E1556C" w:rsidP="00E1556C">
      <w:pPr>
        <w:keepNext/>
        <w:keepLines/>
        <w:numPr>
          <w:ilvl w:val="0"/>
          <w:numId w:val="36"/>
        </w:numPr>
        <w:spacing w:after="0" w:line="240" w:lineRule="auto"/>
        <w:ind w:left="720"/>
      </w:pPr>
      <w:r>
        <w:t>Discuss ethical and social issues related to the use of computers</w:t>
      </w:r>
    </w:p>
    <w:p w14:paraId="4FF1813A" w14:textId="7C53E8BE" w:rsidR="00297542" w:rsidRPr="00C23FD2" w:rsidRDefault="00E1556C" w:rsidP="00297542">
      <w:pPr>
        <w:keepNext/>
        <w:keepLines/>
        <w:numPr>
          <w:ilvl w:val="0"/>
          <w:numId w:val="36"/>
        </w:numPr>
        <w:spacing w:after="0" w:line="240" w:lineRule="auto"/>
        <w:ind w:left="720"/>
        <w:rPr>
          <w:rFonts w:cstheme="minorHAnsi"/>
          <w:b/>
          <w:sz w:val="28"/>
          <w:szCs w:val="28"/>
          <w:u w:val="single"/>
        </w:rPr>
      </w:pPr>
      <w:r>
        <w:t>Prepa</w:t>
      </w:r>
      <w:r w:rsidR="00962025">
        <w:t>re for the AP Computer Science Principles</w:t>
      </w:r>
      <w:r>
        <w:t xml:space="preserve"> exam; meet all of the curricular requirements defined by the College Board for this course.</w:t>
      </w:r>
    </w:p>
    <w:p w14:paraId="7EF75CBE" w14:textId="77777777" w:rsidR="00297542" w:rsidRDefault="00297542" w:rsidP="00297542">
      <w:pPr>
        <w:spacing w:after="0" w:line="240" w:lineRule="auto"/>
        <w:rPr>
          <w:rFonts w:cstheme="minorHAnsi"/>
          <w:b/>
          <w:sz w:val="28"/>
          <w:szCs w:val="28"/>
          <w:u w:val="single"/>
        </w:rPr>
      </w:pPr>
    </w:p>
    <w:p w14:paraId="72ADDA95" w14:textId="77777777" w:rsidR="00297542" w:rsidRDefault="00297542" w:rsidP="00297542">
      <w:pPr>
        <w:spacing w:after="0" w:line="240" w:lineRule="auto"/>
        <w:rPr>
          <w:rFonts w:cstheme="minorHAnsi"/>
          <w:b/>
          <w:sz w:val="28"/>
          <w:szCs w:val="28"/>
          <w:u w:val="single"/>
        </w:rPr>
      </w:pPr>
    </w:p>
    <w:p w14:paraId="12A7862F" w14:textId="19C1545E" w:rsidR="00297542" w:rsidRDefault="00B27917" w:rsidP="00297542">
      <w:pPr>
        <w:spacing w:after="0" w:line="240" w:lineRule="auto"/>
        <w:rPr>
          <w:rFonts w:cstheme="minorHAnsi"/>
          <w:b/>
          <w:sz w:val="28"/>
          <w:szCs w:val="28"/>
          <w:u w:val="single"/>
        </w:rPr>
      </w:pPr>
      <w:r>
        <w:rPr>
          <w:rFonts w:cstheme="minorHAnsi"/>
          <w:b/>
          <w:sz w:val="28"/>
          <w:szCs w:val="28"/>
          <w:u w:val="single"/>
        </w:rPr>
        <w:t xml:space="preserve">Textbook, </w:t>
      </w:r>
      <w:r w:rsidR="005E5D89">
        <w:rPr>
          <w:rFonts w:cstheme="minorHAnsi"/>
          <w:b/>
          <w:sz w:val="28"/>
          <w:szCs w:val="28"/>
          <w:u w:val="single"/>
        </w:rPr>
        <w:t>Supplemental Work</w:t>
      </w:r>
      <w:r>
        <w:rPr>
          <w:rFonts w:cstheme="minorHAnsi"/>
          <w:b/>
          <w:sz w:val="28"/>
          <w:szCs w:val="28"/>
          <w:u w:val="single"/>
        </w:rPr>
        <w:t>s, &amp; Supplies</w:t>
      </w:r>
      <w:r w:rsidR="00FB5F75" w:rsidRPr="002623EE">
        <w:rPr>
          <w:rFonts w:cstheme="minorHAnsi"/>
          <w:b/>
          <w:sz w:val="28"/>
          <w:szCs w:val="28"/>
          <w:u w:val="single"/>
        </w:rPr>
        <w:t>:</w:t>
      </w:r>
    </w:p>
    <w:p w14:paraId="3FD37CE2" w14:textId="77777777" w:rsidR="00E1556C" w:rsidRPr="00297542" w:rsidRDefault="003005A3" w:rsidP="00297542">
      <w:pPr>
        <w:spacing w:after="0" w:line="240" w:lineRule="auto"/>
        <w:ind w:firstLine="720"/>
        <w:rPr>
          <w:rFonts w:cs="Courier New"/>
        </w:rPr>
      </w:pPr>
      <w:r w:rsidRPr="00E1117F">
        <w:rPr>
          <w:i/>
        </w:rPr>
        <w:t xml:space="preserve">Blown to Bits: </w:t>
      </w:r>
      <w:hyperlink r:id="rId9" w:history="1">
        <w:r w:rsidRPr="00E1117F">
          <w:rPr>
            <w:rStyle w:val="Hyperlink"/>
          </w:rPr>
          <w:t>http://www.bitsbook.com/</w:t>
        </w:r>
      </w:hyperlink>
      <w:r w:rsidRPr="00E1117F">
        <w:t xml:space="preserve"> </w:t>
      </w:r>
    </w:p>
    <w:p w14:paraId="2F6AD2B4" w14:textId="77777777" w:rsidR="00E1556C" w:rsidRPr="00297542" w:rsidRDefault="00E1556C" w:rsidP="00297542">
      <w:pPr>
        <w:keepNext/>
        <w:spacing w:after="0" w:line="240" w:lineRule="auto"/>
        <w:ind w:firstLine="720"/>
      </w:pPr>
      <w:r w:rsidRPr="00E1117F">
        <w:rPr>
          <w:i/>
        </w:rPr>
        <w:lastRenderedPageBreak/>
        <w:t>CodingBat</w:t>
      </w:r>
      <w:r w:rsidRPr="00E1117F">
        <w:t xml:space="preserve">: </w:t>
      </w:r>
      <w:hyperlink r:id="rId10" w:history="1">
        <w:r w:rsidR="003005A3" w:rsidRPr="00E1117F">
          <w:rPr>
            <w:rStyle w:val="Hyperlink"/>
          </w:rPr>
          <w:t>http://codingbat.com/</w:t>
        </w:r>
      </w:hyperlink>
      <w:r w:rsidR="003005A3" w:rsidRPr="00E1117F">
        <w:t xml:space="preserve"> </w:t>
      </w:r>
    </w:p>
    <w:p w14:paraId="30220CBF" w14:textId="77777777" w:rsidR="003076CD" w:rsidRDefault="00E1556C" w:rsidP="00297542">
      <w:pPr>
        <w:keepNext/>
        <w:spacing w:after="0" w:line="240" w:lineRule="auto"/>
        <w:ind w:firstLine="720"/>
        <w:rPr>
          <w:rStyle w:val="Hyperlink"/>
          <w:rFonts w:cs="Courier New"/>
        </w:rPr>
      </w:pPr>
      <w:r w:rsidRPr="00E1117F">
        <w:rPr>
          <w:i/>
        </w:rPr>
        <w:t>Practice-It</w:t>
      </w:r>
      <w:r w:rsidRPr="00E1117F">
        <w:t xml:space="preserve">: </w:t>
      </w:r>
      <w:hyperlink r:id="rId11" w:history="1">
        <w:r w:rsidR="003076CD" w:rsidRPr="00E1117F">
          <w:rPr>
            <w:rStyle w:val="Hyperlink"/>
            <w:rFonts w:cs="Courier New"/>
          </w:rPr>
          <w:t>http://practiceit.cs.washington.edu/practiceit/</w:t>
        </w:r>
      </w:hyperlink>
    </w:p>
    <w:p w14:paraId="44F7DED9" w14:textId="5D353193" w:rsidR="005E4BF7" w:rsidRDefault="005E4BF7" w:rsidP="00297542">
      <w:pPr>
        <w:keepNext/>
        <w:spacing w:after="0" w:line="240" w:lineRule="auto"/>
        <w:ind w:firstLine="720"/>
        <w:rPr>
          <w:rStyle w:val="Hyperlink"/>
          <w:i/>
          <w:color w:val="auto"/>
          <w:u w:val="none"/>
        </w:rPr>
      </w:pPr>
      <w:r>
        <w:rPr>
          <w:rStyle w:val="Hyperlink"/>
          <w:i/>
          <w:color w:val="auto"/>
          <w:u w:val="none"/>
        </w:rPr>
        <w:t xml:space="preserve">Code Studio: </w:t>
      </w:r>
      <w:hyperlink r:id="rId12" w:history="1">
        <w:r w:rsidRPr="005E4BF7">
          <w:rPr>
            <w:rStyle w:val="Hyperlink"/>
          </w:rPr>
          <w:t>http://studio.code.org/</w:t>
        </w:r>
      </w:hyperlink>
      <w:r>
        <w:rPr>
          <w:rStyle w:val="Hyperlink"/>
          <w:i/>
          <w:color w:val="auto"/>
          <w:u w:val="none"/>
        </w:rPr>
        <w:t xml:space="preserve"> </w:t>
      </w:r>
    </w:p>
    <w:p w14:paraId="28CE65C1" w14:textId="11225B28" w:rsidR="00B27917" w:rsidRPr="005E4BF7" w:rsidRDefault="00B27917" w:rsidP="00297542">
      <w:pPr>
        <w:keepNext/>
        <w:spacing w:after="0" w:line="240" w:lineRule="auto"/>
        <w:ind w:firstLine="720"/>
        <w:rPr>
          <w:rFonts w:cs="Courier New"/>
          <w:i/>
        </w:rPr>
      </w:pPr>
      <w:r>
        <w:rPr>
          <w:rStyle w:val="Hyperlink"/>
          <w:i/>
          <w:color w:val="auto"/>
          <w:u w:val="none"/>
        </w:rPr>
        <w:t>Notebook &amp; Writing Utensils</w:t>
      </w:r>
    </w:p>
    <w:p w14:paraId="254FCE8F" w14:textId="77777777" w:rsidR="00297542" w:rsidRDefault="00297542" w:rsidP="003076CD">
      <w:pPr>
        <w:keepNext/>
        <w:spacing w:after="0" w:line="240" w:lineRule="auto"/>
        <w:rPr>
          <w:rFonts w:ascii="Courier New" w:hAnsi="Courier New" w:cs="Courier New"/>
          <w:sz w:val="18"/>
          <w:szCs w:val="18"/>
        </w:rPr>
      </w:pPr>
    </w:p>
    <w:p w14:paraId="01B40F42" w14:textId="77777777" w:rsidR="00297542" w:rsidRDefault="00297542" w:rsidP="003076CD">
      <w:pPr>
        <w:keepNext/>
        <w:spacing w:after="0" w:line="240" w:lineRule="auto"/>
        <w:rPr>
          <w:rFonts w:ascii="Courier New" w:hAnsi="Courier New" w:cs="Courier New"/>
          <w:sz w:val="18"/>
          <w:szCs w:val="18"/>
        </w:rPr>
      </w:pPr>
    </w:p>
    <w:p w14:paraId="73B9F924" w14:textId="77777777" w:rsidR="00E1556C" w:rsidRPr="006957BE" w:rsidRDefault="00E1556C" w:rsidP="003076CD">
      <w:pPr>
        <w:keepNext/>
        <w:spacing w:after="0" w:line="240" w:lineRule="auto"/>
        <w:rPr>
          <w:rFonts w:eastAsia="Times New Roman" w:cs="Times New Roman"/>
          <w:bCs/>
          <w:kern w:val="36"/>
        </w:rPr>
      </w:pPr>
      <w:r>
        <w:rPr>
          <w:rFonts w:cstheme="minorHAnsi"/>
          <w:b/>
          <w:sz w:val="28"/>
          <w:szCs w:val="28"/>
          <w:u w:val="single"/>
        </w:rPr>
        <w:t>Teacher Materials</w:t>
      </w:r>
      <w:r w:rsidRPr="002623EE">
        <w:rPr>
          <w:rFonts w:cstheme="minorHAnsi"/>
          <w:b/>
          <w:sz w:val="28"/>
          <w:szCs w:val="28"/>
          <w:u w:val="single"/>
        </w:rPr>
        <w:t>:</w:t>
      </w:r>
    </w:p>
    <w:p w14:paraId="4097D3B0" w14:textId="77777777" w:rsidR="003005A3" w:rsidRDefault="00E1117F" w:rsidP="00E1117F">
      <w:pPr>
        <w:spacing w:after="0" w:line="240" w:lineRule="auto"/>
        <w:ind w:firstLine="720"/>
      </w:pPr>
      <w:r>
        <w:t>Lesson Plans</w:t>
      </w:r>
    </w:p>
    <w:p w14:paraId="1BA0F037" w14:textId="77777777" w:rsidR="00E1117F" w:rsidRDefault="00E1117F" w:rsidP="00E1117F">
      <w:pPr>
        <w:pStyle w:val="ListParagraph"/>
        <w:numPr>
          <w:ilvl w:val="0"/>
          <w:numId w:val="39"/>
        </w:numPr>
        <w:spacing w:after="0" w:line="240" w:lineRule="auto"/>
      </w:pPr>
      <w:r>
        <w:t>Instructional Guides for Every Lesson</w:t>
      </w:r>
    </w:p>
    <w:p w14:paraId="082C2954" w14:textId="77777777" w:rsidR="00E1117F" w:rsidRDefault="00E1117F" w:rsidP="00E1117F">
      <w:pPr>
        <w:pStyle w:val="ListParagraph"/>
        <w:numPr>
          <w:ilvl w:val="0"/>
          <w:numId w:val="39"/>
        </w:numPr>
        <w:spacing w:after="0" w:line="240" w:lineRule="auto"/>
      </w:pPr>
      <w:r>
        <w:t>Activity Guides and Handouts for Students</w:t>
      </w:r>
    </w:p>
    <w:p w14:paraId="213A2999" w14:textId="77777777" w:rsidR="00E1117F" w:rsidRDefault="00E1117F" w:rsidP="00E1117F">
      <w:pPr>
        <w:pStyle w:val="ListParagraph"/>
        <w:numPr>
          <w:ilvl w:val="0"/>
          <w:numId w:val="39"/>
        </w:numPr>
        <w:spacing w:after="0" w:line="240" w:lineRule="auto"/>
      </w:pPr>
      <w:r>
        <w:t>Formative and Summative Assessments</w:t>
      </w:r>
    </w:p>
    <w:p w14:paraId="4F5AA142" w14:textId="77777777" w:rsidR="00E1117F" w:rsidRDefault="00E1117F" w:rsidP="00E1117F">
      <w:pPr>
        <w:pStyle w:val="ListParagraph"/>
        <w:numPr>
          <w:ilvl w:val="0"/>
          <w:numId w:val="39"/>
        </w:numPr>
        <w:spacing w:after="0" w:line="240" w:lineRule="auto"/>
      </w:pPr>
      <w:r>
        <w:t>Exemplars and Rubrics</w:t>
      </w:r>
    </w:p>
    <w:p w14:paraId="62E9302D" w14:textId="77777777" w:rsidR="00E1117F" w:rsidRDefault="00E1117F" w:rsidP="00E1117F">
      <w:pPr>
        <w:spacing w:after="0" w:line="240" w:lineRule="auto"/>
        <w:ind w:left="720"/>
      </w:pPr>
      <w:r>
        <w:t>Videos</w:t>
      </w:r>
    </w:p>
    <w:p w14:paraId="26EA07F7" w14:textId="77777777" w:rsidR="00E1117F" w:rsidRDefault="00E1117F" w:rsidP="00E1117F">
      <w:pPr>
        <w:pStyle w:val="ListParagraph"/>
        <w:numPr>
          <w:ilvl w:val="0"/>
          <w:numId w:val="40"/>
        </w:numPr>
        <w:spacing w:after="0" w:line="240" w:lineRule="auto"/>
      </w:pPr>
      <w:r>
        <w:t>Student Videos – Tutorials and Instructional Videos</w:t>
      </w:r>
    </w:p>
    <w:p w14:paraId="7B404B7E" w14:textId="77777777" w:rsidR="00E1117F" w:rsidRDefault="00E1117F" w:rsidP="00E1117F">
      <w:pPr>
        <w:pStyle w:val="ListParagraph"/>
        <w:numPr>
          <w:ilvl w:val="0"/>
          <w:numId w:val="40"/>
        </w:numPr>
        <w:spacing w:after="0" w:line="240" w:lineRule="auto"/>
      </w:pPr>
      <w:r>
        <w:t>Teacher Videos – Lesson Supports and Pedagogical Tips and Tricks</w:t>
      </w:r>
    </w:p>
    <w:p w14:paraId="6C9D2CE3" w14:textId="77777777" w:rsidR="00E1117F" w:rsidRDefault="00E1117F" w:rsidP="00E1117F">
      <w:pPr>
        <w:spacing w:after="0" w:line="240" w:lineRule="auto"/>
        <w:ind w:left="720"/>
      </w:pPr>
      <w:r>
        <w:t>Computational Tools</w:t>
      </w:r>
    </w:p>
    <w:p w14:paraId="64CFF414" w14:textId="77777777" w:rsidR="00E1117F" w:rsidRDefault="00E1117F" w:rsidP="00E1117F">
      <w:pPr>
        <w:pStyle w:val="ListParagraph"/>
        <w:numPr>
          <w:ilvl w:val="0"/>
          <w:numId w:val="41"/>
        </w:numPr>
        <w:spacing w:after="0" w:line="240" w:lineRule="auto"/>
      </w:pPr>
      <w:r>
        <w:t>Widgets and Simulators for Exploring Individual Computing Concepts</w:t>
      </w:r>
    </w:p>
    <w:p w14:paraId="18D38799" w14:textId="77777777" w:rsidR="00E1117F" w:rsidRDefault="00E1117F" w:rsidP="00E1117F">
      <w:pPr>
        <w:pStyle w:val="ListParagraph"/>
        <w:numPr>
          <w:ilvl w:val="0"/>
          <w:numId w:val="41"/>
        </w:numPr>
        <w:spacing w:after="0" w:line="240" w:lineRule="auto"/>
      </w:pPr>
      <w:r>
        <w:t>Internet Simulator – Code.org’s Tool for Investigating the Various “Layers” of the Internet</w:t>
      </w:r>
    </w:p>
    <w:p w14:paraId="0605B461" w14:textId="77777777" w:rsidR="00E1117F" w:rsidRDefault="00E1117F" w:rsidP="00E1117F">
      <w:pPr>
        <w:pStyle w:val="ListParagraph"/>
        <w:numPr>
          <w:ilvl w:val="0"/>
          <w:numId w:val="41"/>
        </w:numPr>
        <w:spacing w:after="0" w:line="240" w:lineRule="auto"/>
      </w:pPr>
      <w:r>
        <w:t>App Lab – Code.org’s JavaScript Programming Environment for Making Apps</w:t>
      </w:r>
    </w:p>
    <w:p w14:paraId="23E59EC5" w14:textId="77777777" w:rsidR="00F67B7A" w:rsidRDefault="00F67B7A" w:rsidP="00F67B7A">
      <w:pPr>
        <w:spacing w:after="0" w:line="240" w:lineRule="auto"/>
      </w:pPr>
    </w:p>
    <w:p w14:paraId="3B08A184" w14:textId="77777777" w:rsidR="00F67B7A" w:rsidRPr="006957BE" w:rsidRDefault="00F67B7A" w:rsidP="00F67B7A">
      <w:pPr>
        <w:keepNext/>
        <w:spacing w:after="0" w:line="240" w:lineRule="auto"/>
        <w:rPr>
          <w:rFonts w:eastAsia="Times New Roman" w:cs="Times New Roman"/>
          <w:bCs/>
          <w:kern w:val="36"/>
        </w:rPr>
      </w:pPr>
      <w:r>
        <w:rPr>
          <w:rFonts w:cstheme="minorHAnsi"/>
          <w:b/>
          <w:sz w:val="28"/>
          <w:szCs w:val="28"/>
          <w:u w:val="single"/>
        </w:rPr>
        <w:t>AP Assessment Layout</w:t>
      </w:r>
      <w:r w:rsidRPr="002623EE">
        <w:rPr>
          <w:rFonts w:cstheme="minorHAnsi"/>
          <w:b/>
          <w:sz w:val="28"/>
          <w:szCs w:val="28"/>
          <w:u w:val="single"/>
        </w:rPr>
        <w:t>:</w:t>
      </w:r>
    </w:p>
    <w:p w14:paraId="55291666" w14:textId="77777777" w:rsidR="00F67B7A" w:rsidRPr="00635C3A" w:rsidRDefault="00F67B7A" w:rsidP="00F67B7A">
      <w:pPr>
        <w:spacing w:after="0" w:line="240" w:lineRule="auto"/>
        <w:jc w:val="center"/>
        <w:rPr>
          <w:b/>
        </w:rPr>
      </w:pPr>
      <w:r w:rsidRPr="00635C3A">
        <w:rPr>
          <w:b/>
        </w:rPr>
        <w:t>AP CS Principles Framework and Computational Thinking Practices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F67B7A" w14:paraId="13F756DC" w14:textId="77777777" w:rsidTr="00635C3A">
        <w:tc>
          <w:tcPr>
            <w:tcW w:w="4675" w:type="dxa"/>
          </w:tcPr>
          <w:p w14:paraId="244D31E8" w14:textId="77777777" w:rsidR="00F67B7A" w:rsidRDefault="00635C3A" w:rsidP="00635C3A">
            <w:pPr>
              <w:jc w:val="center"/>
            </w:pPr>
            <w:r>
              <w:t>Seven Big Ideas</w:t>
            </w:r>
          </w:p>
        </w:tc>
        <w:tc>
          <w:tcPr>
            <w:tcW w:w="4675" w:type="dxa"/>
          </w:tcPr>
          <w:p w14:paraId="40804582" w14:textId="77777777" w:rsidR="00F67B7A" w:rsidRDefault="00635C3A" w:rsidP="00635C3A">
            <w:pPr>
              <w:jc w:val="center"/>
            </w:pPr>
            <w:r>
              <w:t>Six Computational Thinking Practices</w:t>
            </w:r>
          </w:p>
        </w:tc>
      </w:tr>
      <w:tr w:rsidR="00F67B7A" w14:paraId="503EE8C5" w14:textId="77777777" w:rsidTr="00635C3A">
        <w:tc>
          <w:tcPr>
            <w:tcW w:w="4675" w:type="dxa"/>
          </w:tcPr>
          <w:p w14:paraId="12CBE61B" w14:textId="77777777" w:rsidR="00F67B7A" w:rsidRPr="00635C3A" w:rsidRDefault="00635C3A" w:rsidP="00F67B7A">
            <w:pPr>
              <w:rPr>
                <w:i/>
              </w:rPr>
            </w:pPr>
            <w:r w:rsidRPr="00635C3A">
              <w:rPr>
                <w:i/>
                <w:sz w:val="20"/>
              </w:rPr>
              <w:t>Big ideas encompass ideas foundational to studying computer science.</w:t>
            </w:r>
          </w:p>
        </w:tc>
        <w:tc>
          <w:tcPr>
            <w:tcW w:w="4675" w:type="dxa"/>
          </w:tcPr>
          <w:p w14:paraId="3347456B" w14:textId="77777777" w:rsidR="00F67B7A" w:rsidRPr="00635C3A" w:rsidRDefault="00635C3A" w:rsidP="00F67B7A">
            <w:pPr>
              <w:rPr>
                <w:i/>
              </w:rPr>
            </w:pPr>
            <w:r w:rsidRPr="00635C3A">
              <w:rPr>
                <w:i/>
                <w:sz w:val="20"/>
              </w:rPr>
              <w:t xml:space="preserve">Computational thinking practices capture important aspects of the work that computer scientists engage. </w:t>
            </w:r>
          </w:p>
        </w:tc>
      </w:tr>
      <w:tr w:rsidR="00F67B7A" w14:paraId="1B4A708E" w14:textId="77777777" w:rsidTr="00635C3A">
        <w:tc>
          <w:tcPr>
            <w:tcW w:w="4675" w:type="dxa"/>
          </w:tcPr>
          <w:p w14:paraId="1874B1AC" w14:textId="77777777" w:rsidR="00F67B7A" w:rsidRDefault="00635C3A" w:rsidP="00F67B7A">
            <w:r>
              <w:t>Big Idea 1: Creativity</w:t>
            </w:r>
          </w:p>
        </w:tc>
        <w:tc>
          <w:tcPr>
            <w:tcW w:w="4675" w:type="dxa"/>
          </w:tcPr>
          <w:p w14:paraId="4FD0E0BC" w14:textId="77777777" w:rsidR="00F67B7A" w:rsidRDefault="00635C3A" w:rsidP="00F67B7A">
            <w:r>
              <w:t>P1: Connecting Computing</w:t>
            </w:r>
          </w:p>
        </w:tc>
      </w:tr>
      <w:tr w:rsidR="00F67B7A" w14:paraId="1BB51E79" w14:textId="77777777" w:rsidTr="00635C3A">
        <w:tc>
          <w:tcPr>
            <w:tcW w:w="4675" w:type="dxa"/>
          </w:tcPr>
          <w:p w14:paraId="11CCAC6A" w14:textId="77777777" w:rsidR="00F67B7A" w:rsidRDefault="00635C3A" w:rsidP="00F67B7A">
            <w:r>
              <w:t>Big Idea 2: Abstraction</w:t>
            </w:r>
          </w:p>
        </w:tc>
        <w:tc>
          <w:tcPr>
            <w:tcW w:w="4675" w:type="dxa"/>
          </w:tcPr>
          <w:p w14:paraId="73FF1427" w14:textId="77777777" w:rsidR="00F67B7A" w:rsidRDefault="00635C3A" w:rsidP="00F67B7A">
            <w:r>
              <w:t>P2: Creating Computational Artifacts</w:t>
            </w:r>
          </w:p>
        </w:tc>
      </w:tr>
      <w:tr w:rsidR="00F67B7A" w14:paraId="7FCD3105" w14:textId="77777777" w:rsidTr="00635C3A">
        <w:tc>
          <w:tcPr>
            <w:tcW w:w="4675" w:type="dxa"/>
          </w:tcPr>
          <w:p w14:paraId="0E5EB6A4" w14:textId="77777777" w:rsidR="00F67B7A" w:rsidRDefault="00635C3A" w:rsidP="00F67B7A">
            <w:r>
              <w:t>Big Idea 3: Data</w:t>
            </w:r>
          </w:p>
        </w:tc>
        <w:tc>
          <w:tcPr>
            <w:tcW w:w="4675" w:type="dxa"/>
          </w:tcPr>
          <w:p w14:paraId="62916B45" w14:textId="77777777" w:rsidR="00F67B7A" w:rsidRDefault="00635C3A" w:rsidP="00F67B7A">
            <w:r>
              <w:t>P3: Abstracting</w:t>
            </w:r>
          </w:p>
        </w:tc>
      </w:tr>
      <w:tr w:rsidR="00F67B7A" w14:paraId="379644D4" w14:textId="77777777" w:rsidTr="00635C3A">
        <w:tc>
          <w:tcPr>
            <w:tcW w:w="4675" w:type="dxa"/>
          </w:tcPr>
          <w:p w14:paraId="7DDE8FCA" w14:textId="77777777" w:rsidR="00F67B7A" w:rsidRDefault="00635C3A" w:rsidP="00F67B7A">
            <w:r>
              <w:t>Big Idea 4: Algorithms</w:t>
            </w:r>
          </w:p>
        </w:tc>
        <w:tc>
          <w:tcPr>
            <w:tcW w:w="4675" w:type="dxa"/>
          </w:tcPr>
          <w:p w14:paraId="5E3F25B4" w14:textId="77777777" w:rsidR="00F67B7A" w:rsidRDefault="00635C3A" w:rsidP="00F67B7A">
            <w:r>
              <w:t>P4: Analyzing Problems and Artifcats</w:t>
            </w:r>
          </w:p>
        </w:tc>
      </w:tr>
      <w:tr w:rsidR="00F67B7A" w14:paraId="6C6E2A5F" w14:textId="77777777" w:rsidTr="00635C3A">
        <w:tc>
          <w:tcPr>
            <w:tcW w:w="4675" w:type="dxa"/>
          </w:tcPr>
          <w:p w14:paraId="1ADB5C13" w14:textId="77777777" w:rsidR="00F67B7A" w:rsidRDefault="00635C3A" w:rsidP="00F67B7A">
            <w:r>
              <w:t>Big Idea 5: Programming</w:t>
            </w:r>
          </w:p>
        </w:tc>
        <w:tc>
          <w:tcPr>
            <w:tcW w:w="4675" w:type="dxa"/>
          </w:tcPr>
          <w:p w14:paraId="6C67FD52" w14:textId="77777777" w:rsidR="00F67B7A" w:rsidRDefault="00635C3A" w:rsidP="00F67B7A">
            <w:r>
              <w:t>P5: Communicating</w:t>
            </w:r>
          </w:p>
        </w:tc>
      </w:tr>
      <w:tr w:rsidR="00F67B7A" w14:paraId="003F831E" w14:textId="77777777" w:rsidTr="00635C3A">
        <w:tc>
          <w:tcPr>
            <w:tcW w:w="4675" w:type="dxa"/>
          </w:tcPr>
          <w:p w14:paraId="595C7AD1" w14:textId="77777777" w:rsidR="00F67B7A" w:rsidRDefault="00635C3A" w:rsidP="00F67B7A">
            <w:r>
              <w:t>Big Idea 6: The Internet</w:t>
            </w:r>
          </w:p>
        </w:tc>
        <w:tc>
          <w:tcPr>
            <w:tcW w:w="4675" w:type="dxa"/>
          </w:tcPr>
          <w:p w14:paraId="4BE08AF4" w14:textId="77777777" w:rsidR="00F67B7A" w:rsidRDefault="00635C3A" w:rsidP="00F67B7A">
            <w:r>
              <w:t>P6: Collaborating</w:t>
            </w:r>
          </w:p>
        </w:tc>
      </w:tr>
      <w:tr w:rsidR="00635C3A" w14:paraId="6E48F70A" w14:textId="77777777" w:rsidTr="00635C3A">
        <w:tc>
          <w:tcPr>
            <w:tcW w:w="4675" w:type="dxa"/>
          </w:tcPr>
          <w:p w14:paraId="1F95CC86" w14:textId="77777777" w:rsidR="00635C3A" w:rsidRDefault="00635C3A" w:rsidP="00F67B7A">
            <w:r>
              <w:t>Big Idea 7: Global Impacts</w:t>
            </w:r>
          </w:p>
        </w:tc>
        <w:tc>
          <w:tcPr>
            <w:tcW w:w="4675" w:type="dxa"/>
          </w:tcPr>
          <w:p w14:paraId="50D3F41E" w14:textId="77777777" w:rsidR="00635C3A" w:rsidRDefault="00635C3A" w:rsidP="00F67B7A"/>
        </w:tc>
      </w:tr>
    </w:tbl>
    <w:p w14:paraId="003A3A2A" w14:textId="77777777" w:rsidR="00E1117F" w:rsidRDefault="00E1117F" w:rsidP="003005A3">
      <w:pPr>
        <w:keepNext/>
        <w:spacing w:after="0" w:line="240" w:lineRule="auto"/>
        <w:rPr>
          <w:rFonts w:cstheme="minorHAnsi"/>
          <w:b/>
          <w:sz w:val="28"/>
          <w:szCs w:val="28"/>
          <w:u w:val="single"/>
        </w:rPr>
      </w:pPr>
    </w:p>
    <w:p w14:paraId="54D616BA" w14:textId="77777777" w:rsidR="003005A3" w:rsidRPr="006957BE" w:rsidRDefault="003005A3" w:rsidP="003005A3">
      <w:pPr>
        <w:keepNext/>
        <w:spacing w:after="0" w:line="240" w:lineRule="auto"/>
        <w:rPr>
          <w:rFonts w:eastAsia="Times New Roman" w:cs="Times New Roman"/>
          <w:bCs/>
          <w:kern w:val="36"/>
        </w:rPr>
      </w:pPr>
      <w:r>
        <w:rPr>
          <w:rFonts w:cstheme="minorHAnsi"/>
          <w:b/>
          <w:sz w:val="28"/>
          <w:szCs w:val="28"/>
          <w:u w:val="single"/>
        </w:rPr>
        <w:t>AP Assessment Layout</w:t>
      </w:r>
      <w:r w:rsidRPr="002623EE">
        <w:rPr>
          <w:rFonts w:cstheme="minorHAnsi"/>
          <w:b/>
          <w:sz w:val="28"/>
          <w:szCs w:val="28"/>
          <w:u w:val="single"/>
        </w:rPr>
        <w:t>:</w:t>
      </w:r>
    </w:p>
    <w:p w14:paraId="3432C3A0" w14:textId="77777777" w:rsidR="003005A3" w:rsidRDefault="003005A3" w:rsidP="003005A3">
      <w:pPr>
        <w:spacing w:after="0" w:line="240" w:lineRule="auto"/>
        <w:ind w:left="720"/>
      </w:pPr>
      <w:r>
        <w:t>The AP Assessment consists of a 74-question multiple choice exam and two “through-course” assessments called the AP Performance Tasks (PTs). The tasks can be found in the official AP CS Principles Exam and Course Description.</w:t>
      </w:r>
    </w:p>
    <w:p w14:paraId="1A87A220" w14:textId="77777777" w:rsidR="003005A3" w:rsidRDefault="003005A3" w:rsidP="003005A3">
      <w:pPr>
        <w:pStyle w:val="ListParagraph"/>
        <w:numPr>
          <w:ilvl w:val="0"/>
          <w:numId w:val="38"/>
        </w:numPr>
        <w:spacing w:after="0" w:line="240" w:lineRule="auto"/>
      </w:pPr>
      <w:r>
        <w:t>Create Performance Task (p.108)</w:t>
      </w:r>
    </w:p>
    <w:p w14:paraId="531CFDCF" w14:textId="5DC2D06F" w:rsidR="00297542" w:rsidRPr="00C07923" w:rsidRDefault="003005A3" w:rsidP="00E1556C">
      <w:pPr>
        <w:pStyle w:val="ListParagraph"/>
        <w:numPr>
          <w:ilvl w:val="0"/>
          <w:numId w:val="38"/>
        </w:numPr>
        <w:spacing w:after="0" w:line="240" w:lineRule="auto"/>
      </w:pPr>
      <w:r>
        <w:t>Explore Performance Task (p.111)</w:t>
      </w:r>
    </w:p>
    <w:p w14:paraId="1A41C8B7" w14:textId="77777777" w:rsidR="00297542" w:rsidRDefault="00297542" w:rsidP="00E1556C">
      <w:pPr>
        <w:spacing w:after="0" w:line="240" w:lineRule="auto"/>
        <w:rPr>
          <w:rFonts w:cstheme="minorHAnsi"/>
          <w:b/>
          <w:sz w:val="28"/>
          <w:szCs w:val="28"/>
          <w:u w:val="single"/>
        </w:rPr>
      </w:pPr>
    </w:p>
    <w:p w14:paraId="68BDD823" w14:textId="77777777" w:rsidR="00297542" w:rsidRDefault="00297542" w:rsidP="00E1556C">
      <w:pPr>
        <w:spacing w:after="0" w:line="240" w:lineRule="auto"/>
        <w:rPr>
          <w:rFonts w:cstheme="minorHAnsi"/>
          <w:b/>
          <w:sz w:val="28"/>
          <w:szCs w:val="28"/>
          <w:u w:val="single"/>
        </w:rPr>
      </w:pPr>
    </w:p>
    <w:p w14:paraId="5619B7BE" w14:textId="77777777" w:rsidR="00870BBA" w:rsidRPr="006957BE" w:rsidRDefault="00870BBA" w:rsidP="00E1556C">
      <w:pPr>
        <w:spacing w:after="0" w:line="240" w:lineRule="auto"/>
        <w:rPr>
          <w:rFonts w:eastAsia="Times New Roman" w:cs="Times New Roman"/>
          <w:bCs/>
          <w:kern w:val="36"/>
        </w:rPr>
      </w:pPr>
      <w:r>
        <w:rPr>
          <w:rFonts w:cstheme="minorHAnsi"/>
          <w:b/>
          <w:sz w:val="28"/>
          <w:szCs w:val="28"/>
          <w:u w:val="single"/>
        </w:rPr>
        <w:t>Class Behavior Expectations</w:t>
      </w:r>
      <w:r w:rsidRPr="002623EE">
        <w:rPr>
          <w:rFonts w:cstheme="minorHAnsi"/>
          <w:b/>
          <w:sz w:val="28"/>
          <w:szCs w:val="28"/>
          <w:u w:val="single"/>
        </w:rPr>
        <w:t>:</w:t>
      </w:r>
    </w:p>
    <w:p w14:paraId="33AAC59F" w14:textId="77777777" w:rsidR="00870BBA" w:rsidRPr="006957BE" w:rsidRDefault="00870BBA" w:rsidP="00E1556C">
      <w:pPr>
        <w:shd w:val="clear" w:color="auto" w:fill="FFFFFF"/>
        <w:spacing w:after="0" w:line="240" w:lineRule="auto"/>
        <w:outlineLvl w:val="0"/>
        <w:rPr>
          <w:rFonts w:eastAsia="Times New Roman" w:cs="Times New Roman"/>
          <w:bCs/>
          <w:kern w:val="36"/>
        </w:rPr>
      </w:pPr>
      <w:r w:rsidRPr="006957BE">
        <w:rPr>
          <w:rFonts w:eastAsia="Times New Roman" w:cs="Times New Roman"/>
          <w:bCs/>
          <w:kern w:val="36"/>
        </w:rPr>
        <w:t>The following are rules/expectations that will be honored by each student in the classroom:</w:t>
      </w:r>
    </w:p>
    <w:p w14:paraId="396C372F" w14:textId="77777777" w:rsidR="00870BBA" w:rsidRPr="006957BE" w:rsidRDefault="00870BBA" w:rsidP="00E1556C">
      <w:pPr>
        <w:pStyle w:val="ListParagraph"/>
        <w:numPr>
          <w:ilvl w:val="0"/>
          <w:numId w:val="10"/>
        </w:numPr>
        <w:shd w:val="clear" w:color="auto" w:fill="FFFFFF"/>
        <w:spacing w:after="0" w:line="240" w:lineRule="auto"/>
        <w:outlineLvl w:val="0"/>
        <w:rPr>
          <w:rFonts w:eastAsia="Times New Roman" w:cs="Times New Roman"/>
          <w:bCs/>
          <w:kern w:val="36"/>
        </w:rPr>
      </w:pPr>
      <w:r w:rsidRPr="006957BE">
        <w:rPr>
          <w:rFonts w:eastAsia="Times New Roman" w:cs="Times New Roman"/>
          <w:bCs/>
          <w:kern w:val="36"/>
        </w:rPr>
        <w:t>Be respectful of yourself, each other, and teachers/staff.</w:t>
      </w:r>
    </w:p>
    <w:p w14:paraId="078DD86D" w14:textId="77777777" w:rsidR="00870BBA" w:rsidRPr="006957BE" w:rsidRDefault="00870BBA" w:rsidP="00E1556C">
      <w:pPr>
        <w:pStyle w:val="ListParagraph"/>
        <w:numPr>
          <w:ilvl w:val="0"/>
          <w:numId w:val="10"/>
        </w:numPr>
        <w:shd w:val="clear" w:color="auto" w:fill="FFFFFF"/>
        <w:spacing w:after="0" w:line="240" w:lineRule="auto"/>
        <w:outlineLvl w:val="0"/>
        <w:rPr>
          <w:rFonts w:eastAsia="Times New Roman" w:cs="Times New Roman"/>
          <w:bCs/>
          <w:kern w:val="36"/>
        </w:rPr>
      </w:pPr>
      <w:r w:rsidRPr="006957BE">
        <w:rPr>
          <w:rFonts w:eastAsia="Times New Roman" w:cs="Times New Roman"/>
          <w:bCs/>
          <w:kern w:val="36"/>
        </w:rPr>
        <w:t>Always come prepared to learn.</w:t>
      </w:r>
    </w:p>
    <w:p w14:paraId="67B4729C" w14:textId="77777777" w:rsidR="00870BBA" w:rsidRPr="006957BE" w:rsidRDefault="00870BBA" w:rsidP="00870BBA">
      <w:pPr>
        <w:pStyle w:val="ListParagraph"/>
        <w:numPr>
          <w:ilvl w:val="0"/>
          <w:numId w:val="11"/>
        </w:numPr>
        <w:shd w:val="clear" w:color="auto" w:fill="FFFFFF"/>
        <w:spacing w:after="0" w:line="240" w:lineRule="auto"/>
        <w:outlineLvl w:val="0"/>
        <w:rPr>
          <w:rFonts w:eastAsia="Times New Roman" w:cs="Times New Roman"/>
          <w:bCs/>
          <w:kern w:val="36"/>
        </w:rPr>
      </w:pPr>
      <w:r w:rsidRPr="006957BE">
        <w:rPr>
          <w:rFonts w:eastAsia="Times New Roman" w:cs="Times New Roman"/>
          <w:bCs/>
          <w:kern w:val="36"/>
        </w:rPr>
        <w:lastRenderedPageBreak/>
        <w:t>Attend class, be on time, complete work to the best of your ability.</w:t>
      </w:r>
    </w:p>
    <w:p w14:paraId="109DC08A" w14:textId="77777777" w:rsidR="00870BBA" w:rsidRPr="006957BE" w:rsidRDefault="00870BBA" w:rsidP="00870BBA">
      <w:pPr>
        <w:pStyle w:val="ListParagraph"/>
        <w:numPr>
          <w:ilvl w:val="0"/>
          <w:numId w:val="10"/>
        </w:numPr>
        <w:shd w:val="clear" w:color="auto" w:fill="FFFFFF"/>
        <w:spacing w:after="0" w:line="240" w:lineRule="auto"/>
        <w:outlineLvl w:val="0"/>
        <w:rPr>
          <w:rFonts w:eastAsia="Times New Roman" w:cs="Times New Roman"/>
          <w:bCs/>
          <w:kern w:val="36"/>
        </w:rPr>
      </w:pPr>
      <w:r w:rsidRPr="006957BE">
        <w:rPr>
          <w:rFonts w:eastAsia="Times New Roman" w:cs="Times New Roman"/>
          <w:bCs/>
          <w:kern w:val="36"/>
        </w:rPr>
        <w:t>Be respectful of school and each other</w:t>
      </w:r>
      <w:r w:rsidR="000E6DE9">
        <w:rPr>
          <w:rFonts w:eastAsia="Times New Roman" w:cs="Times New Roman"/>
          <w:bCs/>
          <w:kern w:val="36"/>
        </w:rPr>
        <w:t>’</w:t>
      </w:r>
      <w:r w:rsidRPr="006957BE">
        <w:rPr>
          <w:rFonts w:eastAsia="Times New Roman" w:cs="Times New Roman"/>
          <w:bCs/>
          <w:kern w:val="36"/>
        </w:rPr>
        <w:t>s property.</w:t>
      </w:r>
    </w:p>
    <w:p w14:paraId="0EF016E6" w14:textId="77777777" w:rsidR="006957BE" w:rsidRDefault="006957BE" w:rsidP="006957BE">
      <w:pPr>
        <w:pStyle w:val="ListParagraph"/>
        <w:shd w:val="clear" w:color="auto" w:fill="FFFFFF"/>
        <w:spacing w:after="0" w:line="240" w:lineRule="auto"/>
        <w:outlineLvl w:val="0"/>
        <w:rPr>
          <w:rFonts w:eastAsia="Times New Roman" w:cs="Times New Roman"/>
          <w:bCs/>
          <w:kern w:val="36"/>
        </w:rPr>
      </w:pPr>
    </w:p>
    <w:p w14:paraId="2BAB21D7" w14:textId="77777777" w:rsidR="00B3489B" w:rsidRDefault="00B3489B" w:rsidP="00B3489B">
      <w:pPr>
        <w:spacing w:after="0" w:line="240" w:lineRule="auto"/>
        <w:rPr>
          <w:rFonts w:cstheme="minorHAnsi"/>
          <w:b/>
          <w:sz w:val="28"/>
          <w:szCs w:val="28"/>
          <w:u w:val="single"/>
        </w:rPr>
      </w:pPr>
      <w:r>
        <w:rPr>
          <w:rFonts w:cstheme="minorHAnsi"/>
          <w:b/>
          <w:sz w:val="28"/>
          <w:szCs w:val="28"/>
          <w:u w:val="single"/>
        </w:rPr>
        <w:t>Grading System:</w:t>
      </w:r>
    </w:p>
    <w:p w14:paraId="5F3DF5FE" w14:textId="77777777" w:rsidR="00B3489B" w:rsidRDefault="00B3489B" w:rsidP="00B3489B">
      <w:pPr>
        <w:spacing w:after="0" w:line="240" w:lineRule="auto"/>
        <w:rPr>
          <w:rFonts w:cstheme="minorHAnsi"/>
        </w:rPr>
      </w:pPr>
      <w:r w:rsidRPr="006957BE">
        <w:rPr>
          <w:rFonts w:cstheme="minorHAnsi"/>
          <w:b/>
        </w:rPr>
        <w:t xml:space="preserve">Course Work </w:t>
      </w:r>
      <w:r w:rsidRPr="006957BE">
        <w:rPr>
          <w:rFonts w:cstheme="minorHAnsi"/>
        </w:rPr>
        <w:t xml:space="preserve">= 80% of </w:t>
      </w:r>
      <w:r>
        <w:rPr>
          <w:rFonts w:cstheme="minorHAnsi"/>
        </w:rPr>
        <w:t>Semester</w:t>
      </w:r>
      <w:r w:rsidR="00F17990">
        <w:rPr>
          <w:rFonts w:cstheme="minorHAnsi"/>
        </w:rPr>
        <w:t xml:space="preserve"> G</w:t>
      </w:r>
      <w:r w:rsidR="00862DA7">
        <w:rPr>
          <w:rFonts w:cstheme="minorHAnsi"/>
        </w:rPr>
        <w:t>r</w:t>
      </w:r>
      <w:r w:rsidR="00F17990">
        <w:rPr>
          <w:rFonts w:cstheme="minorHAnsi"/>
        </w:rPr>
        <w:t>a</w:t>
      </w:r>
      <w:r w:rsidRPr="006957BE">
        <w:rPr>
          <w:rFonts w:cstheme="minorHAnsi"/>
        </w:rPr>
        <w:t>de</w:t>
      </w:r>
    </w:p>
    <w:p w14:paraId="6712F6A6" w14:textId="041CF67A" w:rsidR="00B3489B" w:rsidRDefault="00B3489B" w:rsidP="00B3489B">
      <w:pPr>
        <w:spacing w:after="0" w:line="240" w:lineRule="auto"/>
        <w:rPr>
          <w:rFonts w:cstheme="minorHAnsi"/>
        </w:rPr>
      </w:pPr>
      <w:r>
        <w:rPr>
          <w:rFonts w:cstheme="minorHAnsi"/>
        </w:rPr>
        <w:tab/>
      </w:r>
      <w:r w:rsidRPr="007603F4">
        <w:rPr>
          <w:rFonts w:cstheme="minorHAnsi"/>
          <w:b/>
        </w:rPr>
        <w:t>Progressive</w:t>
      </w:r>
      <w:r w:rsidR="00F17990">
        <w:rPr>
          <w:rFonts w:cstheme="minorHAnsi"/>
          <w:b/>
        </w:rPr>
        <w:t>/</w:t>
      </w:r>
      <w:r w:rsidR="00C55D45">
        <w:rPr>
          <w:rFonts w:cstheme="minorHAnsi"/>
          <w:b/>
        </w:rPr>
        <w:t>Summative</w:t>
      </w:r>
      <w:r w:rsidRPr="007603F4">
        <w:rPr>
          <w:rFonts w:cstheme="minorHAnsi"/>
          <w:b/>
        </w:rPr>
        <w:t xml:space="preserve"> Assessments</w:t>
      </w:r>
      <w:r w:rsidR="00222A16">
        <w:rPr>
          <w:rFonts w:cstheme="minorHAnsi"/>
        </w:rPr>
        <w:tab/>
        <w:t>65</w:t>
      </w:r>
      <w:r>
        <w:rPr>
          <w:rFonts w:cstheme="minorHAnsi"/>
        </w:rPr>
        <w:t>%</w:t>
      </w:r>
    </w:p>
    <w:p w14:paraId="5D8D354A" w14:textId="77777777" w:rsidR="00862DA7" w:rsidRDefault="00B3489B" w:rsidP="00F17990">
      <w:pPr>
        <w:spacing w:after="0" w:line="240" w:lineRule="auto"/>
        <w:rPr>
          <w:rFonts w:cstheme="minorHAnsi"/>
        </w:rPr>
      </w:pPr>
      <w:r>
        <w:rPr>
          <w:rFonts w:cstheme="minorHAnsi"/>
        </w:rPr>
        <w:tab/>
      </w:r>
      <w:r>
        <w:rPr>
          <w:rFonts w:cstheme="minorHAnsi"/>
        </w:rPr>
        <w:tab/>
      </w:r>
      <w:r w:rsidR="00862DA7">
        <w:rPr>
          <w:rFonts w:cstheme="minorHAnsi"/>
        </w:rPr>
        <w:t>Code Studio Assignments</w:t>
      </w:r>
    </w:p>
    <w:p w14:paraId="0D4242CF" w14:textId="77777777" w:rsidR="00F17990" w:rsidRDefault="00862DA7" w:rsidP="00862DA7">
      <w:pPr>
        <w:spacing w:after="0" w:line="240" w:lineRule="auto"/>
        <w:ind w:left="720" w:firstLine="720"/>
        <w:rPr>
          <w:rFonts w:cstheme="minorHAnsi"/>
        </w:rPr>
      </w:pPr>
      <w:r>
        <w:rPr>
          <w:rFonts w:cstheme="minorHAnsi"/>
        </w:rPr>
        <w:t>Multiple Choice/Matching</w:t>
      </w:r>
    </w:p>
    <w:p w14:paraId="4209BA65" w14:textId="77777777" w:rsidR="00862DA7" w:rsidRDefault="00862DA7" w:rsidP="00F17990">
      <w:pPr>
        <w:spacing w:after="0" w:line="240" w:lineRule="auto"/>
        <w:rPr>
          <w:rFonts w:cstheme="minorHAnsi"/>
        </w:rPr>
      </w:pPr>
      <w:r>
        <w:rPr>
          <w:rFonts w:cstheme="minorHAnsi"/>
        </w:rPr>
        <w:tab/>
      </w:r>
      <w:r>
        <w:rPr>
          <w:rFonts w:cstheme="minorHAnsi"/>
        </w:rPr>
        <w:tab/>
        <w:t>Worksheets &amp; Activity Guides</w:t>
      </w:r>
    </w:p>
    <w:p w14:paraId="0A407B34" w14:textId="77777777" w:rsidR="00862DA7" w:rsidRDefault="00862DA7" w:rsidP="00F17990">
      <w:pPr>
        <w:spacing w:after="0" w:line="240" w:lineRule="auto"/>
        <w:rPr>
          <w:rFonts w:cstheme="minorHAnsi"/>
        </w:rPr>
      </w:pPr>
      <w:r>
        <w:rPr>
          <w:rFonts w:cstheme="minorHAnsi"/>
        </w:rPr>
        <w:tab/>
      </w:r>
      <w:r>
        <w:rPr>
          <w:rFonts w:cstheme="minorHAnsi"/>
        </w:rPr>
        <w:tab/>
        <w:t>Free Response</w:t>
      </w:r>
    </w:p>
    <w:p w14:paraId="66C32A71" w14:textId="77777777" w:rsidR="00862DA7" w:rsidRDefault="00862DA7" w:rsidP="00F17990">
      <w:pPr>
        <w:spacing w:after="0" w:line="240" w:lineRule="auto"/>
        <w:rPr>
          <w:rFonts w:cstheme="minorHAnsi"/>
        </w:rPr>
      </w:pPr>
      <w:r>
        <w:rPr>
          <w:rFonts w:cstheme="minorHAnsi"/>
        </w:rPr>
        <w:tab/>
      </w:r>
      <w:r>
        <w:rPr>
          <w:rFonts w:cstheme="minorHAnsi"/>
        </w:rPr>
        <w:tab/>
        <w:t>App Lab Projects</w:t>
      </w:r>
    </w:p>
    <w:p w14:paraId="62ABA49E" w14:textId="7FCC3C3D" w:rsidR="00D34AC5" w:rsidRPr="006957BE" w:rsidRDefault="00D34AC5" w:rsidP="00F17990">
      <w:pPr>
        <w:spacing w:after="0" w:line="240" w:lineRule="auto"/>
        <w:rPr>
          <w:rFonts w:cstheme="minorHAnsi"/>
        </w:rPr>
      </w:pPr>
      <w:r>
        <w:rPr>
          <w:rFonts w:cstheme="minorHAnsi"/>
        </w:rPr>
        <w:tab/>
      </w:r>
      <w:r>
        <w:rPr>
          <w:rFonts w:cstheme="minorHAnsi"/>
        </w:rPr>
        <w:tab/>
        <w:t>PT Work-Days</w:t>
      </w:r>
    </w:p>
    <w:p w14:paraId="684025DD" w14:textId="77777777" w:rsidR="00B3489B" w:rsidRDefault="00B3489B" w:rsidP="00B3489B">
      <w:pPr>
        <w:spacing w:after="0" w:line="240" w:lineRule="auto"/>
        <w:rPr>
          <w:rFonts w:cstheme="minorHAnsi"/>
        </w:rPr>
      </w:pPr>
      <w:r w:rsidRPr="006957BE">
        <w:rPr>
          <w:rFonts w:cstheme="minorHAnsi"/>
        </w:rPr>
        <w:tab/>
      </w:r>
    </w:p>
    <w:p w14:paraId="7FF96FF0" w14:textId="090E60F9" w:rsidR="00B3489B" w:rsidRDefault="00B3489B" w:rsidP="00B3489B">
      <w:pPr>
        <w:spacing w:after="0" w:line="240" w:lineRule="auto"/>
        <w:rPr>
          <w:rFonts w:cstheme="minorHAnsi"/>
        </w:rPr>
      </w:pPr>
      <w:r>
        <w:rPr>
          <w:rFonts w:cstheme="minorHAnsi"/>
        </w:rPr>
        <w:tab/>
      </w:r>
      <w:r w:rsidR="00C55D45">
        <w:rPr>
          <w:rFonts w:cstheme="minorHAnsi"/>
          <w:b/>
        </w:rPr>
        <w:t xml:space="preserve">Formative </w:t>
      </w:r>
      <w:r w:rsidRPr="007603F4">
        <w:rPr>
          <w:rFonts w:cstheme="minorHAnsi"/>
          <w:b/>
        </w:rPr>
        <w:t>Assessments</w:t>
      </w:r>
      <w:r w:rsidR="00C55D45">
        <w:rPr>
          <w:rFonts w:cstheme="minorHAnsi"/>
        </w:rPr>
        <w:tab/>
      </w:r>
      <w:r w:rsidR="00222A16">
        <w:rPr>
          <w:rFonts w:cstheme="minorHAnsi"/>
        </w:rPr>
        <w:t xml:space="preserve">  35</w:t>
      </w:r>
      <w:r>
        <w:rPr>
          <w:rFonts w:cstheme="minorHAnsi"/>
        </w:rPr>
        <w:t>%</w:t>
      </w:r>
    </w:p>
    <w:p w14:paraId="1F485688" w14:textId="77777777" w:rsidR="00B3489B" w:rsidRDefault="00B3489B" w:rsidP="00862DA7">
      <w:pPr>
        <w:spacing w:after="0" w:line="240" w:lineRule="auto"/>
        <w:rPr>
          <w:rFonts w:cstheme="minorHAnsi"/>
        </w:rPr>
      </w:pPr>
      <w:r>
        <w:rPr>
          <w:rFonts w:cstheme="minorHAnsi"/>
        </w:rPr>
        <w:tab/>
      </w:r>
      <w:r>
        <w:rPr>
          <w:rFonts w:cstheme="minorHAnsi"/>
        </w:rPr>
        <w:tab/>
      </w:r>
      <w:r w:rsidR="00862DA7">
        <w:rPr>
          <w:rFonts w:cstheme="minorHAnsi"/>
        </w:rPr>
        <w:t>Fixed Response Assessments</w:t>
      </w:r>
    </w:p>
    <w:p w14:paraId="352C5B20" w14:textId="77777777" w:rsidR="00862DA7" w:rsidRDefault="00862DA7" w:rsidP="00862DA7">
      <w:pPr>
        <w:spacing w:after="0" w:line="240" w:lineRule="auto"/>
        <w:rPr>
          <w:rFonts w:cstheme="minorHAnsi"/>
        </w:rPr>
      </w:pPr>
      <w:r>
        <w:rPr>
          <w:rFonts w:cstheme="minorHAnsi"/>
        </w:rPr>
        <w:tab/>
      </w:r>
      <w:r>
        <w:rPr>
          <w:rFonts w:cstheme="minorHAnsi"/>
        </w:rPr>
        <w:tab/>
        <w:t>Practice Performance Task Assessments</w:t>
      </w:r>
    </w:p>
    <w:p w14:paraId="55A3F112" w14:textId="0D641FD3" w:rsidR="00C47155" w:rsidRDefault="00C47155" w:rsidP="00862DA7">
      <w:pPr>
        <w:spacing w:after="0" w:line="240" w:lineRule="auto"/>
        <w:rPr>
          <w:rFonts w:cstheme="minorHAnsi"/>
        </w:rPr>
      </w:pPr>
      <w:r>
        <w:rPr>
          <w:rFonts w:cstheme="minorHAnsi"/>
        </w:rPr>
        <w:tab/>
      </w:r>
      <w:r>
        <w:rPr>
          <w:rFonts w:cstheme="minorHAnsi"/>
        </w:rPr>
        <w:tab/>
        <w:t>Daily &amp; Weekly Class Participation</w:t>
      </w:r>
    </w:p>
    <w:p w14:paraId="39AD0130" w14:textId="0D8FDA05" w:rsidR="00D34AC5" w:rsidRDefault="00D34AC5" w:rsidP="00862DA7">
      <w:pPr>
        <w:spacing w:after="0" w:line="240" w:lineRule="auto"/>
        <w:rPr>
          <w:rFonts w:cstheme="minorHAnsi"/>
        </w:rPr>
      </w:pPr>
      <w:r>
        <w:rPr>
          <w:rFonts w:cstheme="minorHAnsi"/>
        </w:rPr>
        <w:tab/>
      </w:r>
      <w:r>
        <w:rPr>
          <w:rFonts w:cstheme="minorHAnsi"/>
        </w:rPr>
        <w:tab/>
        <w:t>BB-8 Days</w:t>
      </w:r>
    </w:p>
    <w:p w14:paraId="71B1FA4A" w14:textId="77777777" w:rsidR="00B3489B" w:rsidRPr="006957BE" w:rsidRDefault="00B3489B" w:rsidP="00B3489B">
      <w:pPr>
        <w:spacing w:after="0" w:line="240" w:lineRule="auto"/>
        <w:rPr>
          <w:rFonts w:cstheme="minorHAnsi"/>
        </w:rPr>
      </w:pPr>
    </w:p>
    <w:p w14:paraId="53DBE052" w14:textId="77777777" w:rsidR="00B3489B" w:rsidRDefault="00B3489B" w:rsidP="00B3489B">
      <w:pPr>
        <w:spacing w:after="0" w:line="240" w:lineRule="auto"/>
        <w:rPr>
          <w:rFonts w:cstheme="minorHAnsi"/>
        </w:rPr>
      </w:pPr>
      <w:r w:rsidRPr="007603F4">
        <w:rPr>
          <w:rFonts w:cstheme="minorHAnsi"/>
          <w:b/>
        </w:rPr>
        <w:t>Final Exam</w:t>
      </w:r>
      <w:r>
        <w:rPr>
          <w:rFonts w:cstheme="minorHAnsi"/>
        </w:rPr>
        <w:t xml:space="preserve"> = 20% of Semester Grade</w:t>
      </w:r>
      <w:r w:rsidRPr="006957BE">
        <w:rPr>
          <w:rFonts w:cstheme="minorHAnsi"/>
        </w:rPr>
        <w:tab/>
      </w:r>
    </w:p>
    <w:p w14:paraId="353988E0" w14:textId="77777777" w:rsidR="00B3489B" w:rsidRPr="006957BE" w:rsidRDefault="00B3489B" w:rsidP="00B3489B">
      <w:pPr>
        <w:spacing w:after="0" w:line="240" w:lineRule="auto"/>
        <w:rPr>
          <w:rFonts w:cstheme="minorHAnsi"/>
        </w:rPr>
      </w:pPr>
    </w:p>
    <w:p w14:paraId="7B44C01B" w14:textId="77777777" w:rsidR="00B3489B" w:rsidRPr="006957BE" w:rsidRDefault="00B3489B" w:rsidP="00B3489B">
      <w:pPr>
        <w:spacing w:after="0" w:line="240" w:lineRule="auto"/>
        <w:jc w:val="center"/>
        <w:rPr>
          <w:rFonts w:cstheme="minorHAnsi"/>
          <w:b/>
        </w:rPr>
      </w:pPr>
      <w:r w:rsidRPr="006957BE">
        <w:rPr>
          <w:rFonts w:cstheme="minorHAnsi"/>
          <w:b/>
        </w:rPr>
        <w:t>Course Work</w:t>
      </w:r>
      <w:r>
        <w:rPr>
          <w:rFonts w:cstheme="minorHAnsi"/>
          <w:b/>
        </w:rPr>
        <w:t xml:space="preserve"> (80%)</w:t>
      </w:r>
      <w:r w:rsidRPr="006957BE">
        <w:rPr>
          <w:rFonts w:cstheme="minorHAnsi"/>
          <w:b/>
        </w:rPr>
        <w:t xml:space="preserve"> + Final Exam</w:t>
      </w:r>
      <w:r>
        <w:rPr>
          <w:rFonts w:cstheme="minorHAnsi"/>
          <w:b/>
        </w:rPr>
        <w:t xml:space="preserve"> (20%)</w:t>
      </w:r>
      <w:r w:rsidRPr="006957BE">
        <w:rPr>
          <w:rFonts w:cstheme="minorHAnsi"/>
          <w:b/>
        </w:rPr>
        <w:t xml:space="preserve"> = Semester Final Grade</w:t>
      </w:r>
    </w:p>
    <w:p w14:paraId="178AB7A2" w14:textId="77777777" w:rsidR="00B3489B" w:rsidRDefault="00B3489B" w:rsidP="00B3489B">
      <w:pPr>
        <w:spacing w:after="0" w:line="240" w:lineRule="auto"/>
        <w:rPr>
          <w:rFonts w:cstheme="minorHAnsi"/>
          <w:b/>
          <w:sz w:val="28"/>
          <w:szCs w:val="28"/>
          <w:u w:val="single"/>
        </w:rPr>
      </w:pPr>
    </w:p>
    <w:p w14:paraId="3FB38403" w14:textId="77777777" w:rsidR="00B3489B" w:rsidRPr="002317D1" w:rsidRDefault="00B3489B" w:rsidP="00B3489B">
      <w:pPr>
        <w:spacing w:after="0" w:line="240" w:lineRule="auto"/>
        <w:rPr>
          <w:rFonts w:cstheme="minorHAnsi"/>
          <w:b/>
          <w:sz w:val="28"/>
          <w:szCs w:val="28"/>
          <w:u w:val="single"/>
        </w:rPr>
      </w:pPr>
      <w:r>
        <w:rPr>
          <w:rFonts w:cstheme="minorHAnsi"/>
          <w:b/>
          <w:sz w:val="28"/>
          <w:szCs w:val="28"/>
          <w:u w:val="single"/>
        </w:rPr>
        <w:t>Grading Scale</w:t>
      </w:r>
      <w:r w:rsidRPr="002623EE">
        <w:rPr>
          <w:rFonts w:cstheme="minorHAnsi"/>
          <w:b/>
          <w:sz w:val="28"/>
          <w:szCs w:val="28"/>
          <w:u w:val="single"/>
        </w:rPr>
        <w:t>:</w:t>
      </w:r>
    </w:p>
    <w:p w14:paraId="64DC4FD6" w14:textId="77777777" w:rsidR="00B3489B" w:rsidRPr="006957BE" w:rsidRDefault="00B3489B" w:rsidP="00B3489B">
      <w:pPr>
        <w:spacing w:after="0" w:line="240" w:lineRule="auto"/>
        <w:rPr>
          <w:rFonts w:cstheme="minorHAnsi"/>
        </w:rPr>
      </w:pPr>
      <w:r w:rsidRPr="006957BE">
        <w:rPr>
          <w:rFonts w:cstheme="minorHAnsi"/>
        </w:rPr>
        <w:tab/>
      </w:r>
      <w:r w:rsidRPr="006957BE">
        <w:rPr>
          <w:rFonts w:cstheme="minorHAnsi"/>
        </w:rPr>
        <w:tab/>
        <w:t>A</w:t>
      </w:r>
      <w:r w:rsidRPr="006957BE">
        <w:rPr>
          <w:rFonts w:cstheme="minorHAnsi"/>
        </w:rPr>
        <w:tab/>
        <w:t>=</w:t>
      </w:r>
      <w:r w:rsidRPr="006957BE">
        <w:rPr>
          <w:rFonts w:cstheme="minorHAnsi"/>
        </w:rPr>
        <w:tab/>
        <w:t>90-100%</w:t>
      </w:r>
    </w:p>
    <w:p w14:paraId="72EFC265" w14:textId="77777777" w:rsidR="00B3489B" w:rsidRPr="006957BE" w:rsidRDefault="00B3489B" w:rsidP="00B3489B">
      <w:pPr>
        <w:spacing w:after="0" w:line="240" w:lineRule="auto"/>
        <w:rPr>
          <w:rFonts w:cstheme="minorHAnsi"/>
        </w:rPr>
      </w:pPr>
      <w:r w:rsidRPr="006957BE">
        <w:rPr>
          <w:rFonts w:cstheme="minorHAnsi"/>
        </w:rPr>
        <w:tab/>
      </w:r>
      <w:r w:rsidRPr="006957BE">
        <w:rPr>
          <w:rFonts w:cstheme="minorHAnsi"/>
        </w:rPr>
        <w:tab/>
        <w:t>B</w:t>
      </w:r>
      <w:r w:rsidRPr="006957BE">
        <w:rPr>
          <w:rFonts w:cstheme="minorHAnsi"/>
        </w:rPr>
        <w:tab/>
        <w:t>=</w:t>
      </w:r>
      <w:r w:rsidRPr="006957BE">
        <w:rPr>
          <w:rFonts w:cstheme="minorHAnsi"/>
        </w:rPr>
        <w:tab/>
        <w:t>80-89%</w:t>
      </w:r>
    </w:p>
    <w:p w14:paraId="73018DFB" w14:textId="77777777" w:rsidR="00B3489B" w:rsidRPr="006957BE" w:rsidRDefault="00B3489B" w:rsidP="00B3489B">
      <w:pPr>
        <w:spacing w:after="0" w:line="240" w:lineRule="auto"/>
        <w:rPr>
          <w:rFonts w:cstheme="minorHAnsi"/>
        </w:rPr>
      </w:pPr>
      <w:r w:rsidRPr="006957BE">
        <w:rPr>
          <w:rFonts w:cstheme="minorHAnsi"/>
        </w:rPr>
        <w:tab/>
      </w:r>
      <w:r w:rsidRPr="006957BE">
        <w:rPr>
          <w:rFonts w:cstheme="minorHAnsi"/>
        </w:rPr>
        <w:tab/>
        <w:t>C</w:t>
      </w:r>
      <w:r w:rsidRPr="006957BE">
        <w:rPr>
          <w:rFonts w:cstheme="minorHAnsi"/>
        </w:rPr>
        <w:tab/>
        <w:t>=</w:t>
      </w:r>
      <w:r w:rsidRPr="006957BE">
        <w:rPr>
          <w:rFonts w:cstheme="minorHAnsi"/>
        </w:rPr>
        <w:tab/>
        <w:t>75-79%</w:t>
      </w:r>
    </w:p>
    <w:p w14:paraId="1DB0C89A" w14:textId="77777777" w:rsidR="00B3489B" w:rsidRPr="006957BE" w:rsidRDefault="00B3489B" w:rsidP="00B3489B">
      <w:pPr>
        <w:spacing w:after="0" w:line="240" w:lineRule="auto"/>
        <w:rPr>
          <w:rFonts w:cstheme="minorHAnsi"/>
        </w:rPr>
      </w:pPr>
      <w:r w:rsidRPr="006957BE">
        <w:rPr>
          <w:rFonts w:cstheme="minorHAnsi"/>
        </w:rPr>
        <w:tab/>
      </w:r>
      <w:r w:rsidRPr="006957BE">
        <w:rPr>
          <w:rFonts w:cstheme="minorHAnsi"/>
        </w:rPr>
        <w:tab/>
        <w:t>D</w:t>
      </w:r>
      <w:r w:rsidRPr="006957BE">
        <w:rPr>
          <w:rFonts w:cstheme="minorHAnsi"/>
        </w:rPr>
        <w:tab/>
        <w:t>=</w:t>
      </w:r>
      <w:r w:rsidRPr="006957BE">
        <w:rPr>
          <w:rFonts w:cstheme="minorHAnsi"/>
        </w:rPr>
        <w:tab/>
        <w:t>70-74%</w:t>
      </w:r>
    </w:p>
    <w:p w14:paraId="220C7D82" w14:textId="77777777" w:rsidR="00B3489B" w:rsidRDefault="00B3489B" w:rsidP="00B3489B">
      <w:pPr>
        <w:spacing w:after="0" w:line="240" w:lineRule="auto"/>
        <w:rPr>
          <w:rFonts w:cstheme="minorHAnsi"/>
        </w:rPr>
      </w:pPr>
      <w:r w:rsidRPr="006957BE">
        <w:rPr>
          <w:rFonts w:cstheme="minorHAnsi"/>
        </w:rPr>
        <w:tab/>
      </w:r>
      <w:r w:rsidRPr="006957BE">
        <w:rPr>
          <w:rFonts w:cstheme="minorHAnsi"/>
        </w:rPr>
        <w:tab/>
        <w:t xml:space="preserve">F </w:t>
      </w:r>
      <w:r w:rsidRPr="006957BE">
        <w:rPr>
          <w:rFonts w:cstheme="minorHAnsi"/>
        </w:rPr>
        <w:tab/>
        <w:t>=</w:t>
      </w:r>
      <w:r w:rsidRPr="006957BE">
        <w:rPr>
          <w:rFonts w:cstheme="minorHAnsi"/>
        </w:rPr>
        <w:tab/>
        <w:t>70 – Below</w:t>
      </w:r>
    </w:p>
    <w:p w14:paraId="3538803F" w14:textId="77777777" w:rsidR="00B27917" w:rsidRDefault="00B27917" w:rsidP="00B3489B">
      <w:pPr>
        <w:spacing w:after="0" w:line="240" w:lineRule="auto"/>
        <w:rPr>
          <w:rFonts w:cstheme="minorHAnsi"/>
          <w:b/>
          <w:sz w:val="28"/>
          <w:szCs w:val="28"/>
          <w:u w:val="single"/>
        </w:rPr>
      </w:pPr>
    </w:p>
    <w:p w14:paraId="5437BB98" w14:textId="77777777" w:rsidR="00B3489B" w:rsidRDefault="00B3489B" w:rsidP="00B3489B">
      <w:pPr>
        <w:spacing w:after="0" w:line="240" w:lineRule="auto"/>
        <w:rPr>
          <w:rFonts w:cstheme="minorHAnsi"/>
          <w:b/>
          <w:sz w:val="28"/>
          <w:szCs w:val="28"/>
          <w:u w:val="single"/>
        </w:rPr>
      </w:pPr>
    </w:p>
    <w:p w14:paraId="7115B8A7" w14:textId="77777777" w:rsidR="00B27917" w:rsidRDefault="00B27917" w:rsidP="00B27917">
      <w:pPr>
        <w:rPr>
          <w:b/>
          <w:sz w:val="28"/>
          <w:szCs w:val="28"/>
          <w:u w:val="single"/>
        </w:rPr>
      </w:pPr>
      <w:r w:rsidRPr="00B27917">
        <w:rPr>
          <w:b/>
          <w:sz w:val="28"/>
          <w:szCs w:val="28"/>
          <w:u w:val="single"/>
        </w:rPr>
        <w:t>MCHS Academic Honesty Policy:</w:t>
      </w:r>
    </w:p>
    <w:p w14:paraId="18C139D3" w14:textId="6959CDC9" w:rsidR="00B27917" w:rsidRPr="00B27917" w:rsidRDefault="00F15ACD" w:rsidP="00B27917">
      <w:pPr>
        <w:rPr>
          <w:b/>
          <w:sz w:val="28"/>
          <w:szCs w:val="28"/>
          <w:u w:val="single"/>
        </w:rPr>
      </w:pPr>
      <w:hyperlink r:id="rId13" w:tgtFrame="_blank" w:history="1">
        <w:r w:rsidR="00B27917" w:rsidRPr="00B27917">
          <w:rPr>
            <w:rStyle w:val="Hyperlink"/>
            <w:rFonts w:eastAsia="Times New Roman"/>
            <w:sz w:val="28"/>
            <w:szCs w:val="28"/>
          </w:rPr>
          <w:t>http://www.morgan.k12.ga.us/cms/lib06/GA01903597/Centricity/Domain/11/Academic%20Honesty%20Policy%20Revised.pdf</w:t>
        </w:r>
      </w:hyperlink>
    </w:p>
    <w:p w14:paraId="47D40242" w14:textId="77777777" w:rsidR="00B27917" w:rsidRDefault="00B27917" w:rsidP="00B3489B">
      <w:pPr>
        <w:spacing w:after="0" w:line="240" w:lineRule="auto"/>
        <w:rPr>
          <w:rFonts w:cstheme="minorHAnsi"/>
          <w:b/>
          <w:sz w:val="28"/>
          <w:szCs w:val="28"/>
          <w:u w:val="single"/>
        </w:rPr>
      </w:pPr>
    </w:p>
    <w:p w14:paraId="7924881D" w14:textId="4C4BF34A" w:rsidR="00B3489B" w:rsidRPr="00E226E8" w:rsidRDefault="00B3489B" w:rsidP="00B3489B">
      <w:pPr>
        <w:spacing w:after="0" w:line="240" w:lineRule="auto"/>
        <w:rPr>
          <w:rFonts w:cstheme="minorHAnsi"/>
          <w:b/>
          <w:sz w:val="28"/>
          <w:szCs w:val="28"/>
          <w:u w:val="single"/>
        </w:rPr>
      </w:pPr>
      <w:r w:rsidRPr="00E226E8">
        <w:rPr>
          <w:rFonts w:cstheme="minorHAnsi"/>
          <w:b/>
          <w:sz w:val="28"/>
          <w:szCs w:val="28"/>
          <w:u w:val="single"/>
        </w:rPr>
        <w:t>Students With Disabilities:</w:t>
      </w:r>
    </w:p>
    <w:p w14:paraId="0986AED5" w14:textId="77777777" w:rsidR="00B3489B" w:rsidRDefault="004B1850" w:rsidP="00B3489B">
      <w:pPr>
        <w:spacing w:after="0" w:line="240" w:lineRule="auto"/>
        <w:rPr>
          <w:rFonts w:cstheme="minorHAnsi"/>
        </w:rPr>
      </w:pPr>
      <w:r>
        <w:rPr>
          <w:rFonts w:cstheme="minorHAnsi"/>
        </w:rPr>
        <w:t>Morgan</w:t>
      </w:r>
      <w:r w:rsidR="00B3489B" w:rsidRPr="006957BE">
        <w:rPr>
          <w:rFonts w:cstheme="minorHAnsi"/>
        </w:rPr>
        <w:t xml:space="preserve"> County Schools, in compliance with the American with Disabilities Act of 1990, will make every reasonable accommodation for students with special learning needs, including hearing impaired and visually impaired students and students with diagnosed learning disabilities, as well as other classifications of disability specified in the Act.</w:t>
      </w:r>
    </w:p>
    <w:p w14:paraId="0EEDE33F" w14:textId="77777777" w:rsidR="00B3489B" w:rsidRDefault="00B3489B" w:rsidP="00B3489B">
      <w:pPr>
        <w:spacing w:after="0" w:line="240" w:lineRule="auto"/>
        <w:rPr>
          <w:rFonts w:cstheme="minorHAnsi"/>
        </w:rPr>
      </w:pPr>
    </w:p>
    <w:p w14:paraId="57338E66" w14:textId="77777777" w:rsidR="00B3489B" w:rsidRPr="00E226E8" w:rsidRDefault="00B3489B" w:rsidP="00B3489B">
      <w:pPr>
        <w:spacing w:after="0" w:line="240" w:lineRule="auto"/>
        <w:rPr>
          <w:rFonts w:cstheme="minorHAnsi"/>
          <w:b/>
          <w:sz w:val="28"/>
          <w:szCs w:val="28"/>
          <w:u w:val="single"/>
        </w:rPr>
      </w:pPr>
      <w:r>
        <w:rPr>
          <w:rFonts w:cstheme="minorHAnsi"/>
          <w:b/>
          <w:sz w:val="28"/>
          <w:szCs w:val="28"/>
          <w:u w:val="single"/>
        </w:rPr>
        <w:t>Student Non-Discrimination Policy</w:t>
      </w:r>
      <w:r w:rsidRPr="00E226E8">
        <w:rPr>
          <w:rFonts w:cstheme="minorHAnsi"/>
          <w:b/>
          <w:sz w:val="28"/>
          <w:szCs w:val="28"/>
          <w:u w:val="single"/>
        </w:rPr>
        <w:t>:</w:t>
      </w:r>
    </w:p>
    <w:p w14:paraId="6FEAC6D4" w14:textId="77777777" w:rsidR="00B3489B" w:rsidRDefault="00B3489B" w:rsidP="00B3489B">
      <w:pPr>
        <w:spacing w:after="0" w:line="240" w:lineRule="auto"/>
        <w:jc w:val="both"/>
        <w:rPr>
          <w:rFonts w:cstheme="minorHAnsi"/>
        </w:rPr>
      </w:pPr>
      <w:r>
        <w:rPr>
          <w:rFonts w:cstheme="minorHAnsi"/>
        </w:rPr>
        <w:lastRenderedPageBreak/>
        <w:t xml:space="preserve">The </w:t>
      </w:r>
      <w:r w:rsidR="004B1850">
        <w:rPr>
          <w:rFonts w:cstheme="minorHAnsi"/>
        </w:rPr>
        <w:t>Morgan</w:t>
      </w:r>
      <w:r w:rsidRPr="006957BE">
        <w:rPr>
          <w:rFonts w:cstheme="minorHAnsi"/>
        </w:rPr>
        <w:t xml:space="preserve"> County Schools, in compliance </w:t>
      </w:r>
      <w:r w:rsidR="004B1850">
        <w:rPr>
          <w:color w:val="000000"/>
        </w:rPr>
        <w:t>Morgan</w:t>
      </w:r>
      <w:r>
        <w:rPr>
          <w:color w:val="000000"/>
        </w:rPr>
        <w:t xml:space="preserve"> C</w:t>
      </w:r>
      <w:r w:rsidR="004B1850">
        <w:rPr>
          <w:color w:val="000000"/>
        </w:rPr>
        <w:t xml:space="preserve">ounty Board of Education </w:t>
      </w:r>
      <w:r>
        <w:rPr>
          <w:color w:val="000000"/>
        </w:rPr>
        <w:t xml:space="preserve">desires that all students receive the benefit of an adequate education.  With this view in mind, the Board prohibits unlawful discrimination against students because of race, color, national origin, sex, religion, age, or disability, or other protected group status or activity (e.g. opposition to prohibited discrimination or participation in the statutory complaint process) in its programs and activities or employment in its programs or activities.  In keeping with this commitment, the Board will not tolerate harassment, discrimination, or other unlawful treatment of its students.  As set forth herein, the Board designates the following employee of </w:t>
      </w:r>
      <w:r w:rsidR="004B1850">
        <w:rPr>
          <w:color w:val="000000"/>
        </w:rPr>
        <w:t xml:space="preserve">Morgan County Public Schools </w:t>
      </w:r>
      <w:r>
        <w:rPr>
          <w:color w:val="000000"/>
        </w:rPr>
        <w:t>to handle inquiries regarding the District's non-discrimination policies:</w:t>
      </w:r>
    </w:p>
    <w:p w14:paraId="1CDAA2D0" w14:textId="77777777" w:rsidR="00B3489B" w:rsidRDefault="00B3489B">
      <w:pPr>
        <w:spacing w:after="0" w:line="240" w:lineRule="auto"/>
        <w:rPr>
          <w:rFonts w:cstheme="minorHAnsi"/>
          <w:sz w:val="24"/>
          <w:szCs w:val="24"/>
        </w:rPr>
      </w:pPr>
    </w:p>
    <w:p w14:paraId="0AA4B957" w14:textId="77777777" w:rsidR="00B3489B" w:rsidRDefault="00B3489B">
      <w:pPr>
        <w:spacing w:after="0" w:line="240" w:lineRule="auto"/>
        <w:rPr>
          <w:rFonts w:cstheme="minorHAnsi"/>
          <w:sz w:val="24"/>
          <w:szCs w:val="24"/>
        </w:rPr>
      </w:pPr>
    </w:p>
    <w:p w14:paraId="6C6705C9" w14:textId="77777777" w:rsidR="00B3489B" w:rsidRDefault="00B3489B">
      <w:pPr>
        <w:spacing w:after="0" w:line="240" w:lineRule="auto"/>
        <w:rPr>
          <w:rFonts w:cstheme="minorHAnsi"/>
          <w:sz w:val="24"/>
          <w:szCs w:val="24"/>
        </w:rPr>
      </w:pPr>
    </w:p>
    <w:p w14:paraId="4755DF4A" w14:textId="77777777" w:rsidR="00B3489B" w:rsidRDefault="00B3489B">
      <w:pPr>
        <w:spacing w:after="0" w:line="240" w:lineRule="auto"/>
        <w:rPr>
          <w:rFonts w:cstheme="minorHAnsi"/>
          <w:sz w:val="24"/>
          <w:szCs w:val="24"/>
        </w:rPr>
      </w:pPr>
    </w:p>
    <w:p w14:paraId="4463E9AE" w14:textId="77777777" w:rsidR="00B3489B" w:rsidRDefault="00B3489B">
      <w:pPr>
        <w:spacing w:after="0" w:line="240" w:lineRule="auto"/>
        <w:rPr>
          <w:rFonts w:cstheme="minorHAnsi"/>
          <w:sz w:val="24"/>
          <w:szCs w:val="24"/>
        </w:rPr>
      </w:pPr>
    </w:p>
    <w:p w14:paraId="4808A335" w14:textId="77777777" w:rsidR="00B3489B" w:rsidRDefault="00B3489B">
      <w:pPr>
        <w:spacing w:after="0" w:line="240" w:lineRule="auto"/>
        <w:rPr>
          <w:rFonts w:cstheme="minorHAnsi"/>
          <w:sz w:val="24"/>
          <w:szCs w:val="24"/>
        </w:rPr>
      </w:pPr>
    </w:p>
    <w:p w14:paraId="0E6A10C8" w14:textId="18B9C3BF" w:rsidR="00B3489B" w:rsidRDefault="00B3489B" w:rsidP="00B3489B">
      <w:pPr>
        <w:spacing w:after="0" w:line="240" w:lineRule="auto"/>
        <w:rPr>
          <w:rFonts w:cstheme="minorHAnsi"/>
          <w:b/>
          <w:sz w:val="28"/>
          <w:szCs w:val="28"/>
          <w:u w:val="single"/>
        </w:rPr>
      </w:pPr>
      <w:r>
        <w:rPr>
          <w:rFonts w:cstheme="minorHAnsi"/>
          <w:b/>
          <w:sz w:val="28"/>
          <w:szCs w:val="28"/>
          <w:u w:val="single"/>
        </w:rPr>
        <w:t xml:space="preserve">Signature Page for Mr. </w:t>
      </w:r>
      <w:r w:rsidR="00AC6146">
        <w:rPr>
          <w:rFonts w:cstheme="minorHAnsi"/>
          <w:b/>
          <w:sz w:val="28"/>
          <w:szCs w:val="28"/>
          <w:u w:val="single"/>
        </w:rPr>
        <w:t>Anderson</w:t>
      </w:r>
      <w:r>
        <w:rPr>
          <w:rFonts w:cstheme="minorHAnsi"/>
          <w:b/>
          <w:sz w:val="28"/>
          <w:szCs w:val="28"/>
          <w:u w:val="single"/>
        </w:rPr>
        <w:t>:</w:t>
      </w:r>
      <w:r w:rsidR="00AC6146">
        <w:rPr>
          <w:rFonts w:cstheme="minorHAnsi"/>
          <w:b/>
          <w:sz w:val="28"/>
          <w:szCs w:val="28"/>
          <w:u w:val="single"/>
        </w:rPr>
        <w:t xml:space="preserve"> </w:t>
      </w:r>
      <w:r>
        <w:rPr>
          <w:rFonts w:cstheme="minorHAnsi"/>
          <w:b/>
          <w:sz w:val="28"/>
          <w:szCs w:val="28"/>
          <w:u w:val="single"/>
        </w:rPr>
        <w:t>AP Computer Science</w:t>
      </w:r>
      <w:r w:rsidR="00F85453">
        <w:rPr>
          <w:rFonts w:cstheme="minorHAnsi"/>
          <w:b/>
          <w:sz w:val="28"/>
          <w:szCs w:val="28"/>
          <w:u w:val="single"/>
        </w:rPr>
        <w:t xml:space="preserve"> Principles</w:t>
      </w:r>
    </w:p>
    <w:p w14:paraId="16128B0C" w14:textId="77777777" w:rsidR="00B3489B" w:rsidRDefault="00B3489B" w:rsidP="00B3489B">
      <w:pPr>
        <w:spacing w:after="0" w:line="240" w:lineRule="auto"/>
        <w:rPr>
          <w:rFonts w:cstheme="minorHAnsi"/>
          <w:b/>
          <w:sz w:val="28"/>
          <w:szCs w:val="28"/>
          <w:u w:val="single"/>
        </w:rPr>
      </w:pPr>
    </w:p>
    <w:p w14:paraId="606CFC49" w14:textId="77777777" w:rsidR="00B3489B" w:rsidRPr="00D40923" w:rsidRDefault="00B3489B" w:rsidP="00B3489B">
      <w:pPr>
        <w:spacing w:after="0" w:line="240" w:lineRule="auto"/>
        <w:rPr>
          <w:rFonts w:cstheme="minorHAnsi"/>
          <w:b/>
          <w:sz w:val="28"/>
          <w:szCs w:val="28"/>
          <w:u w:val="single"/>
        </w:rPr>
      </w:pPr>
      <w:r w:rsidRPr="00D40923">
        <w:rPr>
          <w:rFonts w:cstheme="minorHAnsi"/>
          <w:b/>
          <w:sz w:val="28"/>
          <w:szCs w:val="28"/>
          <w:u w:val="single"/>
        </w:rPr>
        <w:t>Note to Parent/Guardian:</w:t>
      </w:r>
    </w:p>
    <w:p w14:paraId="50176DCF" w14:textId="31D445FB" w:rsidR="00B3489B" w:rsidRPr="007B6485" w:rsidRDefault="00B3489B" w:rsidP="00B3489B">
      <w:pPr>
        <w:spacing w:after="0" w:line="240" w:lineRule="auto"/>
        <w:rPr>
          <w:rFonts w:cstheme="minorHAnsi"/>
          <w:sz w:val="23"/>
          <w:szCs w:val="23"/>
        </w:rPr>
      </w:pPr>
      <w:r w:rsidRPr="007B6485">
        <w:rPr>
          <w:rFonts w:cstheme="minorHAnsi"/>
          <w:sz w:val="23"/>
          <w:szCs w:val="23"/>
        </w:rPr>
        <w:t xml:space="preserve">Please sign below as verification that you have received, read, and agree to follow the syllabus for </w:t>
      </w:r>
      <w:r>
        <w:rPr>
          <w:rFonts w:cstheme="minorHAnsi"/>
          <w:sz w:val="23"/>
          <w:szCs w:val="23"/>
        </w:rPr>
        <w:t>AP Computer Science</w:t>
      </w:r>
      <w:r w:rsidRPr="007B6485">
        <w:rPr>
          <w:rFonts w:cstheme="minorHAnsi"/>
          <w:sz w:val="23"/>
          <w:szCs w:val="23"/>
        </w:rPr>
        <w:t xml:space="preserve"> </w:t>
      </w:r>
      <w:r w:rsidR="00DD1389">
        <w:rPr>
          <w:rFonts w:cstheme="minorHAnsi"/>
          <w:sz w:val="23"/>
          <w:szCs w:val="23"/>
        </w:rPr>
        <w:t xml:space="preserve">Principles </w:t>
      </w:r>
      <w:r w:rsidRPr="007B6485">
        <w:rPr>
          <w:rFonts w:cstheme="minorHAnsi"/>
          <w:sz w:val="23"/>
          <w:szCs w:val="23"/>
        </w:rPr>
        <w:t>and that you understand the criteria established for the course. My primary interest is in providing a positive educational experience for your student.</w:t>
      </w:r>
    </w:p>
    <w:p w14:paraId="2DDC909E" w14:textId="77777777" w:rsidR="00B3489B" w:rsidRDefault="00B3489B" w:rsidP="00B3489B">
      <w:pPr>
        <w:spacing w:after="0" w:line="240" w:lineRule="auto"/>
        <w:rPr>
          <w:rFonts w:cstheme="minorHAnsi"/>
          <w:b/>
          <w:sz w:val="28"/>
          <w:szCs w:val="28"/>
          <w:u w:val="single"/>
        </w:rPr>
      </w:pPr>
    </w:p>
    <w:p w14:paraId="01A4BEE4" w14:textId="77777777" w:rsidR="00B3489B" w:rsidRPr="002623EE" w:rsidRDefault="00B3489B" w:rsidP="00B3489B">
      <w:pPr>
        <w:spacing w:after="0" w:line="240" w:lineRule="auto"/>
        <w:rPr>
          <w:rFonts w:cstheme="minorHAnsi"/>
          <w:b/>
          <w:sz w:val="28"/>
          <w:szCs w:val="28"/>
          <w:u w:val="single"/>
        </w:rPr>
      </w:pPr>
      <w:r w:rsidRPr="002623EE">
        <w:rPr>
          <w:rFonts w:cstheme="minorHAnsi"/>
          <w:b/>
          <w:sz w:val="28"/>
          <w:szCs w:val="28"/>
          <w:u w:val="single"/>
        </w:rPr>
        <w:t>Student Signature:</w:t>
      </w:r>
    </w:p>
    <w:p w14:paraId="283BDADD" w14:textId="77777777" w:rsidR="00B3489B" w:rsidRDefault="00B3489B" w:rsidP="00B3489B">
      <w:pPr>
        <w:spacing w:after="0" w:line="240" w:lineRule="auto"/>
        <w:rPr>
          <w:rFonts w:cstheme="minorHAnsi"/>
          <w:sz w:val="24"/>
          <w:szCs w:val="24"/>
        </w:rPr>
      </w:pPr>
    </w:p>
    <w:p w14:paraId="1B48264E" w14:textId="285546E1" w:rsidR="00B3489B" w:rsidRPr="007B6485" w:rsidRDefault="00B3489B" w:rsidP="00B3489B">
      <w:pPr>
        <w:spacing w:after="0" w:line="240" w:lineRule="auto"/>
        <w:rPr>
          <w:rFonts w:cstheme="minorHAnsi"/>
          <w:sz w:val="23"/>
          <w:szCs w:val="23"/>
        </w:rPr>
      </w:pPr>
      <w:r w:rsidRPr="007B6485">
        <w:rPr>
          <w:rFonts w:cstheme="minorHAnsi"/>
          <w:sz w:val="23"/>
          <w:szCs w:val="23"/>
        </w:rPr>
        <w:t xml:space="preserve">I, ____________________________, have read and understand the course syllabus </w:t>
      </w:r>
      <w:r>
        <w:rPr>
          <w:rFonts w:cstheme="minorHAnsi"/>
          <w:sz w:val="23"/>
          <w:szCs w:val="23"/>
        </w:rPr>
        <w:t xml:space="preserve">for </w:t>
      </w:r>
      <w:r w:rsidR="00331055">
        <w:rPr>
          <w:rFonts w:cstheme="minorHAnsi"/>
          <w:sz w:val="23"/>
          <w:szCs w:val="23"/>
        </w:rPr>
        <w:t>MCHS AP Computer Science Principles</w:t>
      </w:r>
      <w:r>
        <w:rPr>
          <w:rFonts w:cstheme="minorHAnsi"/>
          <w:sz w:val="23"/>
          <w:szCs w:val="23"/>
        </w:rPr>
        <w:t>, and</w:t>
      </w:r>
      <w:r w:rsidRPr="007B6485">
        <w:rPr>
          <w:rFonts w:cstheme="minorHAnsi"/>
          <w:sz w:val="23"/>
          <w:szCs w:val="23"/>
        </w:rPr>
        <w:t xml:space="preserve"> I agree to fulfill these duties and responsibilities </w:t>
      </w:r>
      <w:r>
        <w:rPr>
          <w:rFonts w:cstheme="minorHAnsi"/>
          <w:sz w:val="23"/>
          <w:szCs w:val="23"/>
        </w:rPr>
        <w:t xml:space="preserve">including </w:t>
      </w:r>
      <w:r w:rsidRPr="007B6485">
        <w:rPr>
          <w:rFonts w:cstheme="minorHAnsi"/>
          <w:sz w:val="23"/>
          <w:szCs w:val="23"/>
        </w:rPr>
        <w:t xml:space="preserve">the </w:t>
      </w:r>
      <w:r w:rsidR="00331055">
        <w:rPr>
          <w:rFonts w:cstheme="minorHAnsi"/>
          <w:sz w:val="23"/>
          <w:szCs w:val="23"/>
        </w:rPr>
        <w:t>MCHS</w:t>
      </w:r>
      <w:r>
        <w:rPr>
          <w:rFonts w:cstheme="minorHAnsi"/>
          <w:sz w:val="23"/>
          <w:szCs w:val="23"/>
        </w:rPr>
        <w:t xml:space="preserve"> Rules and Guidelines.</w:t>
      </w:r>
    </w:p>
    <w:p w14:paraId="39F25165" w14:textId="77777777" w:rsidR="00B3489B" w:rsidRPr="007B6485" w:rsidRDefault="00B3489B" w:rsidP="00B3489B">
      <w:pPr>
        <w:spacing w:after="0" w:line="240" w:lineRule="auto"/>
        <w:rPr>
          <w:rFonts w:cstheme="minorHAnsi"/>
          <w:sz w:val="23"/>
          <w:szCs w:val="23"/>
        </w:rPr>
      </w:pPr>
    </w:p>
    <w:p w14:paraId="202963BA" w14:textId="77777777" w:rsidR="00B3489B" w:rsidRPr="007B6485" w:rsidRDefault="00B3489B" w:rsidP="00B3489B">
      <w:pPr>
        <w:spacing w:after="0" w:line="240" w:lineRule="auto"/>
        <w:rPr>
          <w:rFonts w:cstheme="minorHAnsi"/>
          <w:sz w:val="23"/>
          <w:szCs w:val="23"/>
        </w:rPr>
      </w:pPr>
    </w:p>
    <w:p w14:paraId="6EE39210" w14:textId="77777777" w:rsidR="00B3489B" w:rsidRPr="007B6485" w:rsidRDefault="00B3489B" w:rsidP="00B3489B">
      <w:pPr>
        <w:spacing w:after="0" w:line="240" w:lineRule="auto"/>
        <w:rPr>
          <w:rFonts w:cstheme="minorHAnsi"/>
          <w:sz w:val="23"/>
          <w:szCs w:val="23"/>
        </w:rPr>
      </w:pPr>
      <w:r w:rsidRPr="007B6485">
        <w:rPr>
          <w:rFonts w:cstheme="minorHAnsi"/>
          <w:sz w:val="23"/>
          <w:szCs w:val="23"/>
        </w:rPr>
        <w:t>X ______________________________</w:t>
      </w:r>
      <w:r w:rsidRPr="007B6485">
        <w:rPr>
          <w:rFonts w:cstheme="minorHAnsi"/>
          <w:sz w:val="23"/>
          <w:szCs w:val="23"/>
        </w:rPr>
        <w:tab/>
      </w:r>
      <w:r w:rsidRPr="007B6485">
        <w:rPr>
          <w:rFonts w:cstheme="minorHAnsi"/>
          <w:sz w:val="23"/>
          <w:szCs w:val="23"/>
        </w:rPr>
        <w:tab/>
      </w:r>
      <w:r w:rsidRPr="007B6485">
        <w:rPr>
          <w:rFonts w:cstheme="minorHAnsi"/>
          <w:sz w:val="23"/>
          <w:szCs w:val="23"/>
        </w:rPr>
        <w:tab/>
        <w:t>Date _______________</w:t>
      </w:r>
    </w:p>
    <w:p w14:paraId="2B675232" w14:textId="77777777" w:rsidR="00B3489B" w:rsidRDefault="00B3489B" w:rsidP="00B3489B">
      <w:pPr>
        <w:spacing w:after="0" w:line="240" w:lineRule="auto"/>
        <w:rPr>
          <w:rFonts w:cstheme="minorHAnsi"/>
          <w:sz w:val="24"/>
          <w:szCs w:val="24"/>
        </w:rPr>
      </w:pPr>
    </w:p>
    <w:p w14:paraId="35C90EAC" w14:textId="77777777" w:rsidR="00B3489B" w:rsidRPr="002623EE" w:rsidRDefault="00B3489B" w:rsidP="00B3489B">
      <w:pPr>
        <w:spacing w:after="0" w:line="240" w:lineRule="auto"/>
        <w:rPr>
          <w:rFonts w:cstheme="minorHAnsi"/>
          <w:b/>
          <w:sz w:val="28"/>
          <w:szCs w:val="28"/>
          <w:u w:val="single"/>
        </w:rPr>
      </w:pPr>
      <w:r w:rsidRPr="002623EE">
        <w:rPr>
          <w:rFonts w:cstheme="minorHAnsi"/>
          <w:b/>
          <w:sz w:val="28"/>
          <w:szCs w:val="28"/>
          <w:u w:val="single"/>
        </w:rPr>
        <w:t>Parent Signature:</w:t>
      </w:r>
    </w:p>
    <w:p w14:paraId="7D44B366" w14:textId="77777777" w:rsidR="00B3489B" w:rsidRDefault="00B3489B" w:rsidP="00B3489B">
      <w:pPr>
        <w:spacing w:after="0" w:line="240" w:lineRule="auto"/>
        <w:rPr>
          <w:rFonts w:cstheme="minorHAnsi"/>
          <w:sz w:val="24"/>
          <w:szCs w:val="24"/>
        </w:rPr>
      </w:pPr>
    </w:p>
    <w:p w14:paraId="4FA344DE" w14:textId="17DE441B" w:rsidR="00B3489B" w:rsidRPr="007B6485" w:rsidRDefault="00B3489B" w:rsidP="00B3489B">
      <w:pPr>
        <w:spacing w:after="0" w:line="240" w:lineRule="auto"/>
        <w:rPr>
          <w:rFonts w:cstheme="minorHAnsi"/>
          <w:sz w:val="23"/>
          <w:szCs w:val="23"/>
        </w:rPr>
      </w:pPr>
      <w:r w:rsidRPr="007B6485">
        <w:rPr>
          <w:rFonts w:cstheme="minorHAnsi"/>
          <w:sz w:val="23"/>
          <w:szCs w:val="23"/>
        </w:rPr>
        <w:t xml:space="preserve">I, ___________________________, have read the syllabus and policies and understand what is expected of my child. I will work cooperatively with Mr. </w:t>
      </w:r>
      <w:r w:rsidR="00331055">
        <w:rPr>
          <w:rFonts w:cstheme="minorHAnsi"/>
          <w:sz w:val="23"/>
          <w:szCs w:val="23"/>
        </w:rPr>
        <w:t>Anderson</w:t>
      </w:r>
      <w:r w:rsidRPr="007B6485">
        <w:rPr>
          <w:rFonts w:cstheme="minorHAnsi"/>
          <w:sz w:val="23"/>
          <w:szCs w:val="23"/>
        </w:rPr>
        <w:t xml:space="preserve"> to ensure the success of my child in this class.</w:t>
      </w:r>
    </w:p>
    <w:p w14:paraId="4595D961" w14:textId="77777777" w:rsidR="00B3489B" w:rsidRPr="007B6485" w:rsidRDefault="00B3489B" w:rsidP="00B3489B">
      <w:pPr>
        <w:spacing w:after="0" w:line="240" w:lineRule="auto"/>
        <w:rPr>
          <w:rFonts w:cstheme="minorHAnsi"/>
          <w:sz w:val="23"/>
          <w:szCs w:val="23"/>
        </w:rPr>
      </w:pPr>
    </w:p>
    <w:p w14:paraId="20C14B30" w14:textId="77777777" w:rsidR="00B3489B" w:rsidRPr="007B6485" w:rsidRDefault="00B3489B" w:rsidP="00B3489B">
      <w:pPr>
        <w:spacing w:after="0" w:line="240" w:lineRule="auto"/>
        <w:rPr>
          <w:rFonts w:cstheme="minorHAnsi"/>
          <w:sz w:val="23"/>
          <w:szCs w:val="23"/>
        </w:rPr>
      </w:pPr>
    </w:p>
    <w:p w14:paraId="326E27F6" w14:textId="77777777" w:rsidR="00B3489B" w:rsidRPr="007B6485" w:rsidRDefault="00B3489B" w:rsidP="00B3489B">
      <w:pPr>
        <w:spacing w:after="0" w:line="240" w:lineRule="auto"/>
        <w:rPr>
          <w:rFonts w:cstheme="minorHAnsi"/>
          <w:sz w:val="23"/>
          <w:szCs w:val="23"/>
        </w:rPr>
      </w:pPr>
      <w:r w:rsidRPr="007B6485">
        <w:rPr>
          <w:rFonts w:cstheme="minorHAnsi"/>
          <w:sz w:val="23"/>
          <w:szCs w:val="23"/>
        </w:rPr>
        <w:t>X ______________________________</w:t>
      </w:r>
      <w:r w:rsidRPr="007B6485">
        <w:rPr>
          <w:rFonts w:cstheme="minorHAnsi"/>
          <w:sz w:val="23"/>
          <w:szCs w:val="23"/>
        </w:rPr>
        <w:tab/>
      </w:r>
      <w:r w:rsidRPr="007B6485">
        <w:rPr>
          <w:rFonts w:cstheme="minorHAnsi"/>
          <w:sz w:val="23"/>
          <w:szCs w:val="23"/>
        </w:rPr>
        <w:tab/>
      </w:r>
      <w:r w:rsidRPr="007B6485">
        <w:rPr>
          <w:rFonts w:cstheme="minorHAnsi"/>
          <w:sz w:val="23"/>
          <w:szCs w:val="23"/>
        </w:rPr>
        <w:tab/>
        <w:t>Date _______________</w:t>
      </w:r>
    </w:p>
    <w:p w14:paraId="46FFD2B2" w14:textId="77777777" w:rsidR="00B3489B" w:rsidRDefault="00B3489B" w:rsidP="00B3489B">
      <w:pPr>
        <w:spacing w:after="0" w:line="240" w:lineRule="auto"/>
        <w:rPr>
          <w:rFonts w:cstheme="minorHAnsi"/>
          <w:sz w:val="24"/>
          <w:szCs w:val="24"/>
        </w:rPr>
      </w:pPr>
    </w:p>
    <w:p w14:paraId="5F42D7B2" w14:textId="77777777" w:rsidR="00B3489B" w:rsidRPr="00A776E2" w:rsidRDefault="00B3489B" w:rsidP="00B3489B">
      <w:pPr>
        <w:spacing w:after="0" w:line="240" w:lineRule="auto"/>
        <w:rPr>
          <w:rFonts w:cstheme="minorHAnsi"/>
          <w:b/>
          <w:sz w:val="28"/>
          <w:szCs w:val="28"/>
          <w:u w:val="single"/>
        </w:rPr>
      </w:pPr>
      <w:r>
        <w:rPr>
          <w:rFonts w:cstheme="minorHAnsi"/>
          <w:b/>
          <w:sz w:val="28"/>
          <w:szCs w:val="28"/>
          <w:u w:val="single"/>
        </w:rPr>
        <w:t>Parent/Guardian’s</w:t>
      </w:r>
      <w:r w:rsidRPr="00A776E2">
        <w:rPr>
          <w:rFonts w:cstheme="minorHAnsi"/>
          <w:b/>
          <w:sz w:val="28"/>
          <w:szCs w:val="28"/>
          <w:u w:val="single"/>
        </w:rPr>
        <w:t xml:space="preserve"> Contact Information:</w:t>
      </w:r>
    </w:p>
    <w:p w14:paraId="2259AA1F" w14:textId="77777777" w:rsidR="00B3489B" w:rsidRDefault="00B3489B" w:rsidP="00B3489B">
      <w:pPr>
        <w:spacing w:after="0" w:line="240" w:lineRule="auto"/>
        <w:rPr>
          <w:rFonts w:cstheme="minorHAnsi"/>
          <w:sz w:val="24"/>
          <w:szCs w:val="24"/>
        </w:rPr>
      </w:pPr>
    </w:p>
    <w:p w14:paraId="64E034A9" w14:textId="77777777" w:rsidR="00B3489B" w:rsidRDefault="00B3489B" w:rsidP="00B3489B">
      <w:pPr>
        <w:spacing w:after="0" w:line="240" w:lineRule="auto"/>
        <w:rPr>
          <w:rFonts w:cstheme="minorHAnsi"/>
          <w:sz w:val="24"/>
          <w:szCs w:val="24"/>
        </w:rPr>
      </w:pPr>
      <w:r>
        <w:rPr>
          <w:rFonts w:cstheme="minorHAnsi"/>
          <w:sz w:val="24"/>
          <w:szCs w:val="24"/>
        </w:rPr>
        <w:t>Parent/Guardian’s Name: ___________________________________________</w:t>
      </w:r>
    </w:p>
    <w:p w14:paraId="08512997" w14:textId="77777777" w:rsidR="00B3489B" w:rsidRDefault="00B3489B" w:rsidP="00B3489B">
      <w:pPr>
        <w:spacing w:after="0" w:line="240" w:lineRule="auto"/>
        <w:rPr>
          <w:rFonts w:cstheme="minorHAnsi"/>
          <w:sz w:val="24"/>
          <w:szCs w:val="24"/>
        </w:rPr>
      </w:pPr>
    </w:p>
    <w:p w14:paraId="2CB53270" w14:textId="77777777" w:rsidR="00B3489B" w:rsidRDefault="00B3489B" w:rsidP="00B3489B">
      <w:pPr>
        <w:spacing w:after="0" w:line="240" w:lineRule="auto"/>
        <w:rPr>
          <w:rFonts w:cstheme="minorHAnsi"/>
          <w:sz w:val="24"/>
          <w:szCs w:val="24"/>
        </w:rPr>
      </w:pPr>
      <w:r>
        <w:rPr>
          <w:rFonts w:cstheme="minorHAnsi"/>
          <w:sz w:val="24"/>
          <w:szCs w:val="24"/>
        </w:rPr>
        <w:lastRenderedPageBreak/>
        <w:t>Preferred Email: ___________________________________________________</w:t>
      </w:r>
    </w:p>
    <w:p w14:paraId="3E5CCF73" w14:textId="77777777" w:rsidR="00B3489B" w:rsidRDefault="00B3489B" w:rsidP="00B3489B">
      <w:pPr>
        <w:spacing w:after="0" w:line="240" w:lineRule="auto"/>
        <w:rPr>
          <w:rFonts w:cstheme="minorHAnsi"/>
          <w:sz w:val="24"/>
          <w:szCs w:val="24"/>
        </w:rPr>
      </w:pPr>
    </w:p>
    <w:p w14:paraId="019E6844" w14:textId="434A0F21" w:rsidR="00B3489B" w:rsidRPr="005B0AA1" w:rsidRDefault="00B3489B">
      <w:pPr>
        <w:spacing w:after="0" w:line="240" w:lineRule="auto"/>
        <w:rPr>
          <w:rFonts w:cstheme="minorHAnsi"/>
          <w:sz w:val="24"/>
          <w:szCs w:val="24"/>
        </w:rPr>
      </w:pPr>
      <w:r>
        <w:rPr>
          <w:rFonts w:cstheme="minorHAnsi"/>
          <w:sz w:val="24"/>
          <w:szCs w:val="24"/>
        </w:rPr>
        <w:t>Preferred Phone Number: ___________________________________________</w:t>
      </w:r>
    </w:p>
    <w:sectPr w:rsidR="00B3489B" w:rsidRPr="005B0AA1" w:rsidSect="000E6DE9">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D019F1" w14:textId="77777777" w:rsidR="00F15ACD" w:rsidRDefault="00F15ACD" w:rsidP="00E36DDD">
      <w:pPr>
        <w:spacing w:after="0" w:line="240" w:lineRule="auto"/>
      </w:pPr>
      <w:r>
        <w:separator/>
      </w:r>
    </w:p>
  </w:endnote>
  <w:endnote w:type="continuationSeparator" w:id="0">
    <w:p w14:paraId="49DEDE3F" w14:textId="77777777" w:rsidR="00F15ACD" w:rsidRDefault="00F15ACD" w:rsidP="00E36D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4E"/>
    <w:family w:val="auto"/>
    <w:pitch w:val="variable"/>
    <w:sig w:usb0="00000001" w:usb1="08070000" w:usb2="00000010" w:usb3="00000000" w:csb0="00020000" w:csb1="00000000"/>
  </w:font>
  <w:font w:name="Tahoma">
    <w:panose1 w:val="020B0604030504040204"/>
    <w:charset w:val="00"/>
    <w:family w:val="auto"/>
    <w:pitch w:val="variable"/>
    <w:sig w:usb0="E1002A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87900578"/>
      <w:docPartObj>
        <w:docPartGallery w:val="Page Numbers (Bottom of Page)"/>
        <w:docPartUnique/>
      </w:docPartObj>
    </w:sdtPr>
    <w:sdtEndPr/>
    <w:sdtContent>
      <w:p w14:paraId="2CAD20A6" w14:textId="23CF2D69" w:rsidR="00E1556C" w:rsidRDefault="000C5777" w:rsidP="00E226E8">
        <w:pPr>
          <w:pStyle w:val="Footer"/>
          <w:tabs>
            <w:tab w:val="left" w:pos="1296"/>
          </w:tabs>
          <w:jc w:val="right"/>
        </w:pPr>
        <w:r>
          <w:t>Colby.anderson@morgan.k12.ga.us</w:t>
        </w:r>
        <w:r w:rsidR="00E1556C">
          <w:tab/>
        </w:r>
        <w:r w:rsidR="00E1556C">
          <w:tab/>
          <w:t xml:space="preserve">Page | </w:t>
        </w:r>
        <w:r w:rsidR="00E1556C">
          <w:fldChar w:fldCharType="begin"/>
        </w:r>
        <w:r w:rsidR="00E1556C">
          <w:instrText xml:space="preserve"> PAGE   \* MERGEFORMAT </w:instrText>
        </w:r>
        <w:r w:rsidR="00E1556C">
          <w:fldChar w:fldCharType="separate"/>
        </w:r>
        <w:r w:rsidR="00A6206A">
          <w:rPr>
            <w:noProof/>
          </w:rPr>
          <w:t>1</w:t>
        </w:r>
        <w:r w:rsidR="00E1556C">
          <w:rPr>
            <w:noProof/>
          </w:rPr>
          <w:fldChar w:fldCharType="end"/>
        </w:r>
        <w:r w:rsidR="00E1556C">
          <w:t xml:space="preserve"> </w:t>
        </w:r>
      </w:p>
    </w:sdtContent>
  </w:sdt>
  <w:p w14:paraId="08CA5175" w14:textId="77777777" w:rsidR="00E1556C" w:rsidRDefault="00E155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CB99A4" w14:textId="77777777" w:rsidR="00F15ACD" w:rsidRDefault="00F15ACD" w:rsidP="00E36DDD">
      <w:pPr>
        <w:spacing w:after="0" w:line="240" w:lineRule="auto"/>
      </w:pPr>
      <w:r>
        <w:separator/>
      </w:r>
    </w:p>
  </w:footnote>
  <w:footnote w:type="continuationSeparator" w:id="0">
    <w:p w14:paraId="59D6C108" w14:textId="77777777" w:rsidR="00F15ACD" w:rsidRDefault="00F15ACD" w:rsidP="00E36D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DEED99" w14:textId="0D40D273" w:rsidR="00E1556C" w:rsidRDefault="00E1556C">
    <w:pPr>
      <w:pStyle w:val="Header"/>
    </w:pPr>
    <w:r w:rsidRPr="00E1556C">
      <w:rPr>
        <w:u w:val="single"/>
      </w:rPr>
      <w:t>AP Computer Science</w:t>
    </w:r>
    <w:r w:rsidR="00D5023A">
      <w:rPr>
        <w:u w:val="single"/>
      </w:rPr>
      <w:t xml:space="preserve"> Principles</w:t>
    </w:r>
    <w:r w:rsidR="00067AD6">
      <w:tab/>
      <w:t>Mr. Colby Anderson</w:t>
    </w:r>
    <w:r>
      <w:tab/>
    </w:r>
    <w:r w:rsidR="008474E5">
      <w:rPr>
        <w:u w:val="single"/>
      </w:rPr>
      <w:t>Spring 201</w:t>
    </w:r>
    <w:r w:rsidR="00B04CD0">
      <w:rPr>
        <w:u w:val="single"/>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EC491C"/>
    <w:multiLevelType w:val="hybridMultilevel"/>
    <w:tmpl w:val="5D0E4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F57DDC"/>
    <w:multiLevelType w:val="hybridMultilevel"/>
    <w:tmpl w:val="90964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C653C1"/>
    <w:multiLevelType w:val="hybridMultilevel"/>
    <w:tmpl w:val="C94E2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E236B7"/>
    <w:multiLevelType w:val="hybridMultilevel"/>
    <w:tmpl w:val="8724F3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DC3D20"/>
    <w:multiLevelType w:val="hybridMultilevel"/>
    <w:tmpl w:val="4C4A44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14F2F15"/>
    <w:multiLevelType w:val="hybridMultilevel"/>
    <w:tmpl w:val="D2C0A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3A65CD"/>
    <w:multiLevelType w:val="hybridMultilevel"/>
    <w:tmpl w:val="811EB9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77932A1"/>
    <w:multiLevelType w:val="hybridMultilevel"/>
    <w:tmpl w:val="24CC0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C41BC5"/>
    <w:multiLevelType w:val="hybridMultilevel"/>
    <w:tmpl w:val="20444E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6723D1"/>
    <w:multiLevelType w:val="hybridMultilevel"/>
    <w:tmpl w:val="9D1CA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17269B"/>
    <w:multiLevelType w:val="hybridMultilevel"/>
    <w:tmpl w:val="B45CC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6650FB"/>
    <w:multiLevelType w:val="hybridMultilevel"/>
    <w:tmpl w:val="D20EDD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97C0FD3"/>
    <w:multiLevelType w:val="hybridMultilevel"/>
    <w:tmpl w:val="8BCA7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5D0F4E"/>
    <w:multiLevelType w:val="hybridMultilevel"/>
    <w:tmpl w:val="A8BCD2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576C3F"/>
    <w:multiLevelType w:val="hybridMultilevel"/>
    <w:tmpl w:val="DB0E6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F34E7F"/>
    <w:multiLevelType w:val="hybridMultilevel"/>
    <w:tmpl w:val="2CC01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34602D"/>
    <w:multiLevelType w:val="hybridMultilevel"/>
    <w:tmpl w:val="D80489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672ABA"/>
    <w:multiLevelType w:val="hybridMultilevel"/>
    <w:tmpl w:val="CC72C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D46587"/>
    <w:multiLevelType w:val="hybridMultilevel"/>
    <w:tmpl w:val="803CEA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1C1454"/>
    <w:multiLevelType w:val="hybridMultilevel"/>
    <w:tmpl w:val="CDCED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C44FD9"/>
    <w:multiLevelType w:val="hybridMultilevel"/>
    <w:tmpl w:val="F4E6A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456D1B"/>
    <w:multiLevelType w:val="hybridMultilevel"/>
    <w:tmpl w:val="0D606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6831E0"/>
    <w:multiLevelType w:val="hybridMultilevel"/>
    <w:tmpl w:val="F8C2EFAE"/>
    <w:lvl w:ilvl="0" w:tplc="D0A01DC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2BA7811"/>
    <w:multiLevelType w:val="hybridMultilevel"/>
    <w:tmpl w:val="F8F8EB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7D764E"/>
    <w:multiLevelType w:val="hybridMultilevel"/>
    <w:tmpl w:val="E3EA0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DB4D8A"/>
    <w:multiLevelType w:val="hybridMultilevel"/>
    <w:tmpl w:val="E2AEB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1C4FF5"/>
    <w:multiLevelType w:val="hybridMultilevel"/>
    <w:tmpl w:val="482AE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821AAC"/>
    <w:multiLevelType w:val="hybridMultilevel"/>
    <w:tmpl w:val="D8A02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1824B2"/>
    <w:multiLevelType w:val="hybridMultilevel"/>
    <w:tmpl w:val="02C0F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1D66FF"/>
    <w:multiLevelType w:val="hybridMultilevel"/>
    <w:tmpl w:val="280832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5E2173"/>
    <w:multiLevelType w:val="hybridMultilevel"/>
    <w:tmpl w:val="C630D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8F59F8"/>
    <w:multiLevelType w:val="hybridMultilevel"/>
    <w:tmpl w:val="6D56F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863B57"/>
    <w:multiLevelType w:val="hybridMultilevel"/>
    <w:tmpl w:val="7F3479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4D75D94"/>
    <w:multiLevelType w:val="hybridMultilevel"/>
    <w:tmpl w:val="5C0EE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6302C6"/>
    <w:multiLevelType w:val="hybridMultilevel"/>
    <w:tmpl w:val="38708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30784F"/>
    <w:multiLevelType w:val="hybridMultilevel"/>
    <w:tmpl w:val="8FF4E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DE0459"/>
    <w:multiLevelType w:val="hybridMultilevel"/>
    <w:tmpl w:val="D556C9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3957A30"/>
    <w:multiLevelType w:val="hybridMultilevel"/>
    <w:tmpl w:val="BCD4A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41E0107"/>
    <w:multiLevelType w:val="hybridMultilevel"/>
    <w:tmpl w:val="B8067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22"/>
  </w:num>
  <w:num w:numId="3">
    <w:abstractNumId w:val="27"/>
  </w:num>
  <w:num w:numId="4">
    <w:abstractNumId w:val="34"/>
  </w:num>
  <w:num w:numId="5">
    <w:abstractNumId w:val="19"/>
  </w:num>
  <w:num w:numId="6">
    <w:abstractNumId w:val="9"/>
  </w:num>
  <w:num w:numId="7">
    <w:abstractNumId w:val="8"/>
  </w:num>
  <w:num w:numId="8">
    <w:abstractNumId w:val="23"/>
  </w:num>
  <w:num w:numId="9">
    <w:abstractNumId w:val="17"/>
  </w:num>
  <w:num w:numId="10">
    <w:abstractNumId w:val="30"/>
  </w:num>
  <w:num w:numId="11">
    <w:abstractNumId w:val="5"/>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38"/>
  </w:num>
  <w:num w:numId="15">
    <w:abstractNumId w:val="10"/>
  </w:num>
  <w:num w:numId="16">
    <w:abstractNumId w:val="26"/>
  </w:num>
  <w:num w:numId="17">
    <w:abstractNumId w:val="6"/>
  </w:num>
  <w:num w:numId="18">
    <w:abstractNumId w:val="13"/>
  </w:num>
  <w:num w:numId="19">
    <w:abstractNumId w:val="18"/>
  </w:num>
  <w:num w:numId="20">
    <w:abstractNumId w:val="2"/>
  </w:num>
  <w:num w:numId="21">
    <w:abstractNumId w:val="20"/>
  </w:num>
  <w:num w:numId="22">
    <w:abstractNumId w:val="3"/>
  </w:num>
  <w:num w:numId="23">
    <w:abstractNumId w:val="21"/>
  </w:num>
  <w:num w:numId="24">
    <w:abstractNumId w:val="32"/>
  </w:num>
  <w:num w:numId="25">
    <w:abstractNumId w:val="25"/>
  </w:num>
  <w:num w:numId="26">
    <w:abstractNumId w:val="28"/>
  </w:num>
  <w:num w:numId="27">
    <w:abstractNumId w:val="16"/>
  </w:num>
  <w:num w:numId="28">
    <w:abstractNumId w:val="15"/>
  </w:num>
  <w:num w:numId="29">
    <w:abstractNumId w:val="31"/>
  </w:num>
  <w:num w:numId="30">
    <w:abstractNumId w:val="1"/>
  </w:num>
  <w:num w:numId="31">
    <w:abstractNumId w:val="35"/>
  </w:num>
  <w:num w:numId="32">
    <w:abstractNumId w:val="29"/>
  </w:num>
  <w:num w:numId="33">
    <w:abstractNumId w:val="36"/>
  </w:num>
  <w:num w:numId="34">
    <w:abstractNumId w:val="39"/>
  </w:num>
  <w:num w:numId="35">
    <w:abstractNumId w:val="11"/>
  </w:num>
  <w:num w:numId="3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7">
    <w:abstractNumId w:val="14"/>
  </w:num>
  <w:num w:numId="38">
    <w:abstractNumId w:val="7"/>
  </w:num>
  <w:num w:numId="39">
    <w:abstractNumId w:val="37"/>
  </w:num>
  <w:num w:numId="40">
    <w:abstractNumId w:val="33"/>
  </w:num>
  <w:num w:numId="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7C56"/>
    <w:rsid w:val="00026AC7"/>
    <w:rsid w:val="00036EAC"/>
    <w:rsid w:val="000465B8"/>
    <w:rsid w:val="0004689C"/>
    <w:rsid w:val="000507B1"/>
    <w:rsid w:val="000530F6"/>
    <w:rsid w:val="00067AD6"/>
    <w:rsid w:val="00087B1F"/>
    <w:rsid w:val="000A1B4E"/>
    <w:rsid w:val="000C5777"/>
    <w:rsid w:val="000E6DE9"/>
    <w:rsid w:val="00107C35"/>
    <w:rsid w:val="00116A3D"/>
    <w:rsid w:val="00130ED5"/>
    <w:rsid w:val="00195DE8"/>
    <w:rsid w:val="001D3C0E"/>
    <w:rsid w:val="001E4110"/>
    <w:rsid w:val="001F391B"/>
    <w:rsid w:val="00210EBD"/>
    <w:rsid w:val="00222A16"/>
    <w:rsid w:val="002317D1"/>
    <w:rsid w:val="00235B9D"/>
    <w:rsid w:val="002623EE"/>
    <w:rsid w:val="00271124"/>
    <w:rsid w:val="00276ACD"/>
    <w:rsid w:val="00297542"/>
    <w:rsid w:val="002B5CA2"/>
    <w:rsid w:val="002B5EFE"/>
    <w:rsid w:val="002D6F48"/>
    <w:rsid w:val="002E2EED"/>
    <w:rsid w:val="002E4F8F"/>
    <w:rsid w:val="002F1257"/>
    <w:rsid w:val="003005A3"/>
    <w:rsid w:val="003076CD"/>
    <w:rsid w:val="00331055"/>
    <w:rsid w:val="00381B64"/>
    <w:rsid w:val="00395D64"/>
    <w:rsid w:val="00397021"/>
    <w:rsid w:val="00444330"/>
    <w:rsid w:val="00446BF5"/>
    <w:rsid w:val="00453CA1"/>
    <w:rsid w:val="00457C56"/>
    <w:rsid w:val="004B1850"/>
    <w:rsid w:val="004C20D9"/>
    <w:rsid w:val="004E5C2C"/>
    <w:rsid w:val="004F6C99"/>
    <w:rsid w:val="00500CEF"/>
    <w:rsid w:val="00552CFE"/>
    <w:rsid w:val="00554BB6"/>
    <w:rsid w:val="00567778"/>
    <w:rsid w:val="005725FC"/>
    <w:rsid w:val="005B0AA1"/>
    <w:rsid w:val="005B75FA"/>
    <w:rsid w:val="005C6865"/>
    <w:rsid w:val="005E4BF7"/>
    <w:rsid w:val="005E5D89"/>
    <w:rsid w:val="005F3F55"/>
    <w:rsid w:val="00601ADB"/>
    <w:rsid w:val="00635C3A"/>
    <w:rsid w:val="00645D26"/>
    <w:rsid w:val="00693477"/>
    <w:rsid w:val="006957BE"/>
    <w:rsid w:val="006A48BC"/>
    <w:rsid w:val="006A6CBD"/>
    <w:rsid w:val="006B2B16"/>
    <w:rsid w:val="006C1B80"/>
    <w:rsid w:val="006E0F7B"/>
    <w:rsid w:val="006E61E2"/>
    <w:rsid w:val="00746A84"/>
    <w:rsid w:val="007A7435"/>
    <w:rsid w:val="007B6485"/>
    <w:rsid w:val="007D2A84"/>
    <w:rsid w:val="007F0A19"/>
    <w:rsid w:val="007F5149"/>
    <w:rsid w:val="0080016F"/>
    <w:rsid w:val="008323FD"/>
    <w:rsid w:val="00832565"/>
    <w:rsid w:val="008474E5"/>
    <w:rsid w:val="00862DA7"/>
    <w:rsid w:val="00870BBA"/>
    <w:rsid w:val="00884997"/>
    <w:rsid w:val="008A02D4"/>
    <w:rsid w:val="00962025"/>
    <w:rsid w:val="00973484"/>
    <w:rsid w:val="00981394"/>
    <w:rsid w:val="009E04FB"/>
    <w:rsid w:val="009F1566"/>
    <w:rsid w:val="00A21316"/>
    <w:rsid w:val="00A23D14"/>
    <w:rsid w:val="00A6206A"/>
    <w:rsid w:val="00A92062"/>
    <w:rsid w:val="00AB05CF"/>
    <w:rsid w:val="00AC6146"/>
    <w:rsid w:val="00AD774F"/>
    <w:rsid w:val="00AF244C"/>
    <w:rsid w:val="00B04CD0"/>
    <w:rsid w:val="00B13D99"/>
    <w:rsid w:val="00B2306A"/>
    <w:rsid w:val="00B27917"/>
    <w:rsid w:val="00B3489B"/>
    <w:rsid w:val="00B96D6D"/>
    <w:rsid w:val="00BE411A"/>
    <w:rsid w:val="00BF5A4F"/>
    <w:rsid w:val="00C07923"/>
    <w:rsid w:val="00C104FF"/>
    <w:rsid w:val="00C23FD2"/>
    <w:rsid w:val="00C47155"/>
    <w:rsid w:val="00C55D45"/>
    <w:rsid w:val="00C6397A"/>
    <w:rsid w:val="00C65F6B"/>
    <w:rsid w:val="00CD1221"/>
    <w:rsid w:val="00CD67D7"/>
    <w:rsid w:val="00D34AC5"/>
    <w:rsid w:val="00D5023A"/>
    <w:rsid w:val="00D61596"/>
    <w:rsid w:val="00D629B3"/>
    <w:rsid w:val="00DD1389"/>
    <w:rsid w:val="00DD17FC"/>
    <w:rsid w:val="00E1117F"/>
    <w:rsid w:val="00E1556C"/>
    <w:rsid w:val="00E226E8"/>
    <w:rsid w:val="00E34283"/>
    <w:rsid w:val="00E36DDD"/>
    <w:rsid w:val="00E4372D"/>
    <w:rsid w:val="00E6064A"/>
    <w:rsid w:val="00E65948"/>
    <w:rsid w:val="00EF1806"/>
    <w:rsid w:val="00F06671"/>
    <w:rsid w:val="00F15ACD"/>
    <w:rsid w:val="00F17990"/>
    <w:rsid w:val="00F54255"/>
    <w:rsid w:val="00F64685"/>
    <w:rsid w:val="00F67B7A"/>
    <w:rsid w:val="00F8533F"/>
    <w:rsid w:val="00F85453"/>
    <w:rsid w:val="00FB5F75"/>
    <w:rsid w:val="00FD2C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60B331B"/>
  <w15:docId w15:val="{AA451835-644C-1B48-80DF-224E89749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1F391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57C56"/>
    <w:rPr>
      <w:color w:val="0000FF" w:themeColor="hyperlink"/>
      <w:u w:val="single"/>
    </w:rPr>
  </w:style>
  <w:style w:type="paragraph" w:styleId="ListParagraph">
    <w:name w:val="List Paragraph"/>
    <w:basedOn w:val="Normal"/>
    <w:uiPriority w:val="34"/>
    <w:qFormat/>
    <w:rsid w:val="00FB5F75"/>
    <w:pPr>
      <w:ind w:left="720"/>
      <w:contextualSpacing/>
    </w:pPr>
  </w:style>
  <w:style w:type="paragraph" w:styleId="Title">
    <w:name w:val="Title"/>
    <w:basedOn w:val="Normal"/>
    <w:next w:val="Normal"/>
    <w:link w:val="TitleChar"/>
    <w:uiPriority w:val="10"/>
    <w:qFormat/>
    <w:rsid w:val="001F391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F391B"/>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1F391B"/>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2711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1124"/>
    <w:rPr>
      <w:rFonts w:ascii="Tahoma" w:hAnsi="Tahoma" w:cs="Tahoma"/>
      <w:sz w:val="16"/>
      <w:szCs w:val="16"/>
    </w:rPr>
  </w:style>
  <w:style w:type="character" w:customStyle="1" w:styleId="apple-converted-space">
    <w:name w:val="apple-converted-space"/>
    <w:basedOn w:val="DefaultParagraphFont"/>
    <w:rsid w:val="000465B8"/>
  </w:style>
  <w:style w:type="paragraph" w:styleId="Header">
    <w:name w:val="header"/>
    <w:basedOn w:val="Normal"/>
    <w:link w:val="HeaderChar"/>
    <w:uiPriority w:val="99"/>
    <w:unhideWhenUsed/>
    <w:rsid w:val="00E36D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6DDD"/>
  </w:style>
  <w:style w:type="paragraph" w:styleId="Footer">
    <w:name w:val="footer"/>
    <w:basedOn w:val="Normal"/>
    <w:link w:val="FooterChar"/>
    <w:uiPriority w:val="99"/>
    <w:unhideWhenUsed/>
    <w:rsid w:val="00E36D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6DDD"/>
  </w:style>
  <w:style w:type="table" w:styleId="TableGrid">
    <w:name w:val="Table Grid"/>
    <w:basedOn w:val="TableNormal"/>
    <w:uiPriority w:val="59"/>
    <w:rsid w:val="00870B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725FC"/>
    <w:pPr>
      <w:spacing w:before="100" w:beforeAutospacing="1" w:after="100" w:afterAutospacing="1" w:line="240" w:lineRule="auto"/>
    </w:pPr>
    <w:rPr>
      <w:rFonts w:ascii="Times New Roman" w:eastAsiaTheme="minorEastAsia" w:hAnsi="Times New Roman" w:cs="Times New Roman"/>
      <w:sz w:val="24"/>
      <w:szCs w:val="24"/>
    </w:rPr>
  </w:style>
  <w:style w:type="character" w:styleId="Strong">
    <w:name w:val="Strong"/>
    <w:basedOn w:val="DefaultParagraphFont"/>
    <w:uiPriority w:val="22"/>
    <w:qFormat/>
    <w:rsid w:val="006957BE"/>
    <w:rPr>
      <w:b/>
      <w:bCs/>
    </w:rPr>
  </w:style>
  <w:style w:type="character" w:customStyle="1" w:styleId="prog">
    <w:name w:val="prog"/>
    <w:basedOn w:val="DefaultParagraphFont"/>
    <w:rsid w:val="00E1556C"/>
    <w:rPr>
      <w:rFonts w:ascii="Courier New" w:hAnsi="Courier New"/>
    </w:rPr>
  </w:style>
  <w:style w:type="paragraph" w:customStyle="1" w:styleId="hang">
    <w:name w:val="hang"/>
    <w:basedOn w:val="Normal"/>
    <w:rsid w:val="000530F6"/>
    <w:pPr>
      <w:spacing w:after="0" w:line="240" w:lineRule="auto"/>
      <w:ind w:left="936" w:hanging="576"/>
    </w:pPr>
    <w:rPr>
      <w:rFonts w:ascii="Times New Roman" w:eastAsia="Times New Roman" w:hAnsi="Times New Roman" w:cs="Times New Roman"/>
      <w:szCs w:val="20"/>
    </w:rPr>
  </w:style>
  <w:style w:type="paragraph" w:customStyle="1" w:styleId="newnumber">
    <w:name w:val="newnumber"/>
    <w:basedOn w:val="Normal"/>
    <w:rsid w:val="000530F6"/>
    <w:pPr>
      <w:keepNext/>
      <w:keepLines/>
      <w:tabs>
        <w:tab w:val="left" w:pos="450"/>
      </w:tabs>
      <w:spacing w:after="0" w:line="240" w:lineRule="auto"/>
      <w:ind w:left="450" w:hanging="450"/>
    </w:pPr>
    <w:rPr>
      <w:rFonts w:ascii="Times New Roman" w:eastAsia="Times New Roman" w:hAnsi="Times New Roman" w:cs="Times New Roman"/>
      <w:b/>
      <w:szCs w:val="20"/>
    </w:rPr>
  </w:style>
  <w:style w:type="paragraph" w:customStyle="1" w:styleId="unit">
    <w:name w:val="unit"/>
    <w:basedOn w:val="Normal"/>
    <w:rsid w:val="000530F6"/>
    <w:pPr>
      <w:spacing w:after="0" w:line="240" w:lineRule="auto"/>
      <w:jc w:val="center"/>
    </w:pPr>
    <w:rPr>
      <w:rFonts w:ascii="Times New Roman" w:eastAsia="Times New Roman" w:hAnsi="Times New Roman" w:cs="Times New Roman"/>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2458771">
      <w:bodyDiv w:val="1"/>
      <w:marLeft w:val="0"/>
      <w:marRight w:val="0"/>
      <w:marTop w:val="0"/>
      <w:marBottom w:val="0"/>
      <w:divBdr>
        <w:top w:val="none" w:sz="0" w:space="0" w:color="auto"/>
        <w:left w:val="none" w:sz="0" w:space="0" w:color="auto"/>
        <w:bottom w:val="none" w:sz="0" w:space="0" w:color="auto"/>
        <w:right w:val="none" w:sz="0" w:space="0" w:color="auto"/>
      </w:divBdr>
    </w:div>
    <w:div w:id="832601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olbyanderson.wix.com/mchs" TargetMode="External"/><Relationship Id="rId13" Type="http://schemas.openxmlformats.org/officeDocument/2006/relationships/hyperlink" Target="http://www.morgan.k12.ga.us/cms/lib06/GA01903597/Centricity/Domain/11/Academic%20Honesty%20Policy%20Revised.pdf" TargetMode="External"/><Relationship Id="rId3" Type="http://schemas.openxmlformats.org/officeDocument/2006/relationships/settings" Target="settings.xml"/><Relationship Id="rId7" Type="http://schemas.openxmlformats.org/officeDocument/2006/relationships/hyperlink" Target="mailto:Colby.Anderson@morgan.k12.ga.us" TargetMode="External"/><Relationship Id="rId12" Type="http://schemas.openxmlformats.org/officeDocument/2006/relationships/hyperlink" Target="http://studio.code.or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racticeit.cs.washington.edu/practicei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codingbat.com/" TargetMode="External"/><Relationship Id="rId4" Type="http://schemas.openxmlformats.org/officeDocument/2006/relationships/webSettings" Target="webSettings.xml"/><Relationship Id="rId9" Type="http://schemas.openxmlformats.org/officeDocument/2006/relationships/hyperlink" Target="http://www.bitsbook.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5</Pages>
  <Words>1150</Words>
  <Characters>6558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Debra Arnold - RCHS Magnet</dc:creator>
  <cp:lastModifiedBy>Microsoft Office User</cp:lastModifiedBy>
  <cp:revision>25</cp:revision>
  <cp:lastPrinted>2013-08-01T17:55:00Z</cp:lastPrinted>
  <dcterms:created xsi:type="dcterms:W3CDTF">2016-07-25T16:31:00Z</dcterms:created>
  <dcterms:modified xsi:type="dcterms:W3CDTF">2018-07-25T15:55:00Z</dcterms:modified>
</cp:coreProperties>
</file>